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ela-Siatka"/>
        <w:tblW w:w="9214" w:type="dxa"/>
        <w:tblInd w:w="392" w:type="dxa"/>
        <w:tblLook w:val="04A0" w:firstRow="1" w:lastRow="0" w:firstColumn="1" w:lastColumn="0" w:noHBand="0" w:noVBand="1"/>
      </w:tblPr>
      <w:tblGrid>
        <w:gridCol w:w="9214"/>
      </w:tblGrid>
      <w:tr w:rsidR="00CF579B" w:rsidRPr="000E368E" w14:paraId="129D9E08" w14:textId="77777777" w:rsidTr="00293AE1">
        <w:trPr>
          <w:trHeight w:val="838"/>
        </w:trPr>
        <w:tc>
          <w:tcPr>
            <w:tcW w:w="9214" w:type="dxa"/>
            <w:shd w:val="clear" w:color="auto" w:fill="0070C0"/>
          </w:tcPr>
          <w:p w14:paraId="53DB72CD" w14:textId="77777777" w:rsidR="000F6CE6" w:rsidRPr="000F6CE6" w:rsidRDefault="000F6CE6" w:rsidP="00F4236A">
            <w:pPr>
              <w:tabs>
                <w:tab w:val="left" w:pos="408"/>
              </w:tabs>
              <w:ind w:left="360"/>
              <w:jc w:val="center"/>
              <w:rPr>
                <w:b/>
                <w:sz w:val="6"/>
                <w:szCs w:val="6"/>
              </w:rPr>
            </w:pPr>
          </w:p>
          <w:p w14:paraId="668B8C98" w14:textId="1135B132" w:rsidR="00CF579B" w:rsidRPr="009C6825" w:rsidRDefault="00CF579B" w:rsidP="00F4236A">
            <w:pPr>
              <w:tabs>
                <w:tab w:val="left" w:pos="408"/>
              </w:tabs>
              <w:ind w:left="360"/>
              <w:jc w:val="center"/>
              <w:rPr>
                <w:b/>
              </w:rPr>
            </w:pPr>
            <w:r w:rsidRPr="00293AE1">
              <w:rPr>
                <w:b/>
                <w:color w:val="FFFFFF" w:themeColor="background1"/>
              </w:rPr>
              <w:t>Treść tego dokumentu należy czytać łącznie z SWZ -</w:t>
            </w:r>
            <w:r w:rsidR="00F4236A" w:rsidRPr="00293AE1">
              <w:rPr>
                <w:b/>
                <w:color w:val="FFFFFF" w:themeColor="background1"/>
              </w:rPr>
              <w:br/>
            </w:r>
            <w:r w:rsidRPr="00293AE1">
              <w:rPr>
                <w:b/>
                <w:color w:val="FFFFFF" w:themeColor="background1"/>
              </w:rPr>
              <w:t xml:space="preserve"> jest to integralna część</w:t>
            </w:r>
            <w:r w:rsidR="00387614" w:rsidRPr="00293AE1">
              <w:rPr>
                <w:b/>
                <w:color w:val="FFFFFF" w:themeColor="background1"/>
              </w:rPr>
              <w:t xml:space="preserve"> Rozdziału I</w:t>
            </w:r>
            <w:r w:rsidRPr="00293AE1">
              <w:rPr>
                <w:b/>
                <w:color w:val="FFFFFF" w:themeColor="background1"/>
              </w:rPr>
              <w:t xml:space="preserve"> </w:t>
            </w:r>
            <w:r w:rsidR="00387614" w:rsidRPr="00293AE1">
              <w:rPr>
                <w:b/>
                <w:color w:val="FFFFFF" w:themeColor="background1"/>
              </w:rPr>
              <w:t xml:space="preserve">- </w:t>
            </w:r>
            <w:r w:rsidRPr="00293AE1">
              <w:rPr>
                <w:b/>
                <w:color w:val="FFFFFF" w:themeColor="background1"/>
              </w:rPr>
              <w:t>Instrukcj</w:t>
            </w:r>
            <w:r w:rsidR="00387614" w:rsidRPr="00293AE1">
              <w:rPr>
                <w:b/>
                <w:color w:val="FFFFFF" w:themeColor="background1"/>
              </w:rPr>
              <w:t>a</w:t>
            </w:r>
            <w:r w:rsidRPr="00293AE1">
              <w:rPr>
                <w:b/>
                <w:color w:val="FFFFFF" w:themeColor="background1"/>
              </w:rPr>
              <w:t xml:space="preserve"> dla Wykonawców </w:t>
            </w:r>
            <w:r w:rsidR="00387614" w:rsidRPr="00293AE1">
              <w:rPr>
                <w:b/>
                <w:color w:val="FFFFFF" w:themeColor="background1"/>
              </w:rPr>
              <w:t>(IDW)</w:t>
            </w:r>
          </w:p>
        </w:tc>
      </w:tr>
    </w:tbl>
    <w:p w14:paraId="2F7B3E1D" w14:textId="77777777" w:rsidR="003E5CE7" w:rsidRPr="000F6CE6" w:rsidRDefault="003E5CE7" w:rsidP="00235CCF">
      <w:pPr>
        <w:tabs>
          <w:tab w:val="left" w:pos="408"/>
        </w:tabs>
        <w:ind w:left="360"/>
        <w:jc w:val="center"/>
        <w:rPr>
          <w:b/>
          <w:sz w:val="14"/>
          <w:szCs w:val="14"/>
        </w:rPr>
      </w:pPr>
    </w:p>
    <w:tbl>
      <w:tblPr>
        <w:tblStyle w:val="Tabela-Siatka"/>
        <w:tblpPr w:leftFromText="141" w:rightFromText="141" w:vertAnchor="text" w:tblpX="392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1526"/>
        <w:gridCol w:w="7654"/>
      </w:tblGrid>
      <w:tr w:rsidR="00E261AA" w:rsidRPr="00A639C4" w14:paraId="6B45B2AB" w14:textId="77777777" w:rsidTr="009E04CE">
        <w:trPr>
          <w:trHeight w:val="693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260A9B4E" w14:textId="7DFA41A6" w:rsidR="0070256A" w:rsidRPr="00A639C4" w:rsidRDefault="00E261AA" w:rsidP="007F5789">
            <w:pPr>
              <w:tabs>
                <w:tab w:val="left" w:pos="408"/>
              </w:tabs>
              <w:jc w:val="center"/>
              <w:rPr>
                <w:b/>
                <w:sz w:val="16"/>
                <w:szCs w:val="16"/>
              </w:rPr>
            </w:pPr>
            <w:r w:rsidRPr="00A639C4">
              <w:rPr>
                <w:b/>
                <w:sz w:val="16"/>
                <w:szCs w:val="16"/>
              </w:rPr>
              <w:t>Punkt (IDW) którego dotyczą informacje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14:paraId="1092977C" w14:textId="77777777" w:rsidR="00A65621" w:rsidRDefault="00A65621" w:rsidP="002D4C9B">
            <w:pPr>
              <w:tabs>
                <w:tab w:val="left" w:pos="408"/>
              </w:tabs>
              <w:rPr>
                <w:b/>
              </w:rPr>
            </w:pPr>
          </w:p>
          <w:p w14:paraId="7FF4BEB9" w14:textId="77777777" w:rsidR="00A65621" w:rsidRPr="009C6825" w:rsidRDefault="00A65621" w:rsidP="002D4C9B">
            <w:pPr>
              <w:ind w:left="720"/>
              <w:jc w:val="both"/>
              <w:rPr>
                <w:b/>
              </w:rPr>
            </w:pPr>
          </w:p>
        </w:tc>
      </w:tr>
      <w:tr w:rsidR="009E1376" w:rsidRPr="00A639C4" w14:paraId="4B0B30A6" w14:textId="77777777" w:rsidTr="00293AE1">
        <w:tc>
          <w:tcPr>
            <w:tcW w:w="1526" w:type="dxa"/>
            <w:shd w:val="clear" w:color="auto" w:fill="0070C0"/>
          </w:tcPr>
          <w:p w14:paraId="7430E121" w14:textId="70170ABD" w:rsidR="009E1376" w:rsidRPr="00293AE1" w:rsidRDefault="009E1376" w:rsidP="007F5789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4.1 IDW</w:t>
            </w:r>
          </w:p>
        </w:tc>
        <w:tc>
          <w:tcPr>
            <w:tcW w:w="7654" w:type="dxa"/>
            <w:shd w:val="clear" w:color="auto" w:fill="0070C0"/>
          </w:tcPr>
          <w:p w14:paraId="1239B616" w14:textId="5A079DE3" w:rsidR="0070256A" w:rsidRPr="00293AE1" w:rsidRDefault="009E1376" w:rsidP="007F5789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Pełna nazwa zamówienia, opis przedmiotu zamówienia, sposób realizacji zamówienia oraz oznaczenie wg Wspólnego Słownika Zamówień (CPV)</w:t>
            </w:r>
          </w:p>
        </w:tc>
      </w:tr>
      <w:tr w:rsidR="009E1376" w:rsidRPr="00A639C4" w14:paraId="7BC763C2" w14:textId="77777777" w:rsidTr="009E04CE">
        <w:tc>
          <w:tcPr>
            <w:tcW w:w="1526" w:type="dxa"/>
            <w:vMerge w:val="restart"/>
          </w:tcPr>
          <w:p w14:paraId="05438F84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EBB23AB" w14:textId="77777777" w:rsidR="009E1376" w:rsidRPr="00A639C4" w:rsidRDefault="009E1376" w:rsidP="007F5789">
            <w:pPr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Pełna nazwa zamówienia:</w:t>
            </w:r>
          </w:p>
          <w:p w14:paraId="423E2626" w14:textId="77777777" w:rsidR="00FC70BF" w:rsidRDefault="00FC70BF" w:rsidP="00FC70BF">
            <w:pPr>
              <w:jc w:val="both"/>
              <w:rPr>
                <w:b/>
                <w:color w:val="000000"/>
              </w:rPr>
            </w:pPr>
          </w:p>
          <w:p w14:paraId="26A29CDC" w14:textId="4B931E43" w:rsidR="0090021B" w:rsidRPr="0002465C" w:rsidRDefault="0090021B" w:rsidP="000C11C5">
            <w:pPr>
              <w:jc w:val="center"/>
              <w:rPr>
                <w:b/>
                <w:bCs/>
                <w:iCs/>
              </w:rPr>
            </w:pPr>
            <w:r w:rsidRPr="0002465C">
              <w:rPr>
                <w:b/>
                <w:bCs/>
                <w:iCs/>
              </w:rPr>
              <w:t>Remont oświetlenia zewnętrznego na placu Oddziału Podkarpackiego Zarządu Dróg Wojewódzkich w Jaśle</w:t>
            </w:r>
            <w:r w:rsidR="00BE1247">
              <w:rPr>
                <w:b/>
                <w:bCs/>
                <w:iCs/>
              </w:rPr>
              <w:t xml:space="preserve"> – I</w:t>
            </w:r>
            <w:r w:rsidR="00FC1CFE">
              <w:rPr>
                <w:b/>
                <w:bCs/>
                <w:iCs/>
              </w:rPr>
              <w:t>I</w:t>
            </w:r>
            <w:r w:rsidR="00BE1247">
              <w:rPr>
                <w:b/>
                <w:bCs/>
                <w:iCs/>
              </w:rPr>
              <w:t>I postępowanie</w:t>
            </w:r>
          </w:p>
          <w:p w14:paraId="2131A01A" w14:textId="77777777" w:rsidR="00FB4958" w:rsidRDefault="00FB4958" w:rsidP="00FB4958">
            <w:pPr>
              <w:jc w:val="both"/>
              <w:rPr>
                <w:iCs/>
              </w:rPr>
            </w:pPr>
          </w:p>
          <w:p w14:paraId="7A3913D1" w14:textId="77777777" w:rsidR="009E1376" w:rsidRPr="00A639C4" w:rsidRDefault="009E1376" w:rsidP="007F5789">
            <w:pPr>
              <w:ind w:left="300" w:hanging="300"/>
              <w:jc w:val="both"/>
              <w:rPr>
                <w:bCs/>
              </w:rPr>
            </w:pPr>
            <w:r w:rsidRPr="00A639C4">
              <w:rPr>
                <w:bCs/>
              </w:rPr>
              <w:t xml:space="preserve">W/w nazwy należy używać na każdym etapie prowadzonego postępowania. </w:t>
            </w:r>
          </w:p>
          <w:p w14:paraId="317E5529" w14:textId="77777777" w:rsidR="00FC70BF" w:rsidRDefault="009E1376" w:rsidP="007F5789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 xml:space="preserve">Z uwagi na możliwość wpisania ograniczonej liczby znaków w platformie </w:t>
            </w:r>
          </w:p>
          <w:p w14:paraId="7ABA3C6C" w14:textId="259C0E78" w:rsidR="009E1376" w:rsidRPr="00A639C4" w:rsidRDefault="009E1376" w:rsidP="007F5789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>e-</w:t>
            </w:r>
            <w:r w:rsidR="00A639C4" w:rsidRPr="00A639C4">
              <w:rPr>
                <w:bCs/>
              </w:rPr>
              <w:t>zamówienia nazwa</w:t>
            </w:r>
            <w:r w:rsidRPr="00A639C4">
              <w:rPr>
                <w:bCs/>
              </w:rPr>
              <w:t xml:space="preserve"> zamówienia może się różnić od nazwy użytej </w:t>
            </w:r>
            <w:r w:rsidR="00DE5A81">
              <w:rPr>
                <w:bCs/>
              </w:rPr>
              <w:t xml:space="preserve">                             </w:t>
            </w:r>
            <w:r w:rsidR="00E0338B">
              <w:rPr>
                <w:bCs/>
              </w:rPr>
              <w:t xml:space="preserve">          </w:t>
            </w:r>
            <w:r w:rsidR="00DE5A81">
              <w:rPr>
                <w:bCs/>
              </w:rPr>
              <w:t xml:space="preserve">     </w:t>
            </w:r>
            <w:r w:rsidRPr="00A639C4">
              <w:rPr>
                <w:bCs/>
              </w:rPr>
              <w:t>w innych dokumentach postępowania.</w:t>
            </w:r>
          </w:p>
          <w:p w14:paraId="0BE56E5C" w14:textId="77777777" w:rsidR="009E1376" w:rsidRPr="00A639C4" w:rsidRDefault="009E1376" w:rsidP="007F5789">
            <w:pPr>
              <w:tabs>
                <w:tab w:val="left" w:pos="408"/>
              </w:tabs>
              <w:rPr>
                <w:b/>
              </w:rPr>
            </w:pPr>
          </w:p>
        </w:tc>
      </w:tr>
      <w:tr w:rsidR="009E1376" w:rsidRPr="00A639C4" w14:paraId="6EA5BC02" w14:textId="77777777" w:rsidTr="009E04CE">
        <w:tc>
          <w:tcPr>
            <w:tcW w:w="1526" w:type="dxa"/>
            <w:vMerge/>
          </w:tcPr>
          <w:p w14:paraId="5A0C33ED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8BB81F1" w14:textId="114C8165" w:rsidR="00121EC9" w:rsidRDefault="00121EC9" w:rsidP="00121EC9">
            <w:pPr>
              <w:jc w:val="both"/>
              <w:rPr>
                <w:b/>
              </w:rPr>
            </w:pPr>
            <w:r w:rsidRPr="00AA5BA6">
              <w:rPr>
                <w:b/>
              </w:rPr>
              <w:t>Opis przedmiotu zamówienia:</w:t>
            </w:r>
          </w:p>
          <w:p w14:paraId="6EE3E1D7" w14:textId="75A251DE" w:rsidR="00E0338B" w:rsidRDefault="00E0338B" w:rsidP="00121EC9">
            <w:pPr>
              <w:jc w:val="both"/>
              <w:rPr>
                <w:b/>
              </w:rPr>
            </w:pPr>
          </w:p>
          <w:p w14:paraId="6F2B9B25" w14:textId="5C213D44" w:rsidR="00E0338B" w:rsidRPr="00E0338B" w:rsidRDefault="00E0338B" w:rsidP="00121EC9">
            <w:pPr>
              <w:jc w:val="both"/>
            </w:pPr>
            <w:r>
              <w:t>Przedmiot zamówienia obejmuje:</w:t>
            </w:r>
          </w:p>
          <w:p w14:paraId="072E08EA" w14:textId="77777777" w:rsidR="0090021B" w:rsidRPr="004A2729" w:rsidRDefault="0090021B" w:rsidP="0090021B">
            <w:pPr>
              <w:jc w:val="both"/>
            </w:pPr>
            <w:r>
              <w:t>- D</w:t>
            </w:r>
            <w:r w:rsidRPr="001C4448">
              <w:t>emontaż słup</w:t>
            </w:r>
            <w:r>
              <w:t>ów oświetleniowych</w:t>
            </w:r>
          </w:p>
          <w:p w14:paraId="0C18B661" w14:textId="77777777" w:rsidR="0090021B" w:rsidRDefault="0090021B" w:rsidP="0090021B">
            <w:pPr>
              <w:jc w:val="both"/>
            </w:pPr>
            <w:r>
              <w:t xml:space="preserve">- </w:t>
            </w:r>
            <w:r w:rsidRPr="001C4448">
              <w:t>Utylizacja słupów</w:t>
            </w:r>
            <w:r w:rsidRPr="004A2729">
              <w:t xml:space="preserve">, </w:t>
            </w:r>
          </w:p>
          <w:p w14:paraId="2B1951A6" w14:textId="77777777" w:rsidR="0090021B" w:rsidRPr="001C4448" w:rsidRDefault="0090021B" w:rsidP="0090021B">
            <w:pPr>
              <w:jc w:val="both"/>
            </w:pPr>
            <w:r>
              <w:t xml:space="preserve">- </w:t>
            </w:r>
            <w:r w:rsidRPr="001C4448">
              <w:t xml:space="preserve">Montaż i stawianie słupów oświetleniowych, słup do 300kg. stalowy - Słup stalowy ocynkowany 8 m </w:t>
            </w:r>
          </w:p>
          <w:p w14:paraId="055E1FCE" w14:textId="77777777" w:rsidR="0090021B" w:rsidRPr="004A2729" w:rsidRDefault="0090021B" w:rsidP="0090021B">
            <w:pPr>
              <w:jc w:val="both"/>
            </w:pPr>
            <w:r w:rsidRPr="001C4448">
              <w:t>z wysięgnikiem podwójnym 90 st. Fundament betonowy do słupa 8m 3 szt. Tablica bezpiecznikowa słupowa 3 szt.</w:t>
            </w:r>
          </w:p>
          <w:p w14:paraId="06F6D4CA" w14:textId="77777777" w:rsidR="0090021B" w:rsidRDefault="0090021B" w:rsidP="0090021B">
            <w:pPr>
              <w:jc w:val="both"/>
            </w:pPr>
            <w:r>
              <w:t xml:space="preserve">- </w:t>
            </w:r>
            <w:r w:rsidRPr="001C4448">
              <w:t>Montaż wysięgników rurowych i przewieszek z lin stalowych na ścianie, wysięgnik do 30 kg.</w:t>
            </w:r>
          </w:p>
          <w:p w14:paraId="464E10A4" w14:textId="77777777" w:rsidR="0090021B" w:rsidRDefault="0090021B" w:rsidP="0090021B">
            <w:pPr>
              <w:jc w:val="both"/>
            </w:pPr>
            <w:r>
              <w:t xml:space="preserve">- </w:t>
            </w:r>
            <w:r w:rsidRPr="001C4448">
              <w:t>Montaż opraw oświetlenia zewnętrznego, na wysięgniku - Lampa oświetleniowa kompletna LED 90W 4000K</w:t>
            </w:r>
            <w:r>
              <w:t>, min 150 lumenów z 1W.</w:t>
            </w:r>
          </w:p>
          <w:p w14:paraId="3BE13374" w14:textId="77777777" w:rsidR="0090021B" w:rsidRDefault="0090021B" w:rsidP="0090021B">
            <w:pPr>
              <w:jc w:val="both"/>
            </w:pPr>
            <w:r>
              <w:t xml:space="preserve">- </w:t>
            </w:r>
            <w:r w:rsidRPr="001C4448">
              <w:t>Rury winidurowe układane w ciągach wielokrotnych FI 25</w:t>
            </w:r>
          </w:p>
          <w:p w14:paraId="497FB4BE" w14:textId="77777777" w:rsidR="0090021B" w:rsidRDefault="0090021B" w:rsidP="0090021B">
            <w:pPr>
              <w:jc w:val="both"/>
            </w:pPr>
            <w:r>
              <w:t xml:space="preserve">- </w:t>
            </w:r>
            <w:r w:rsidRPr="001C4448">
              <w:t>Przewody kabelkowe wciągane do rur i w kanały zamknięte, Przewód 450/750V YDY 3*2,5 mm²</w:t>
            </w:r>
          </w:p>
          <w:p w14:paraId="76736570" w14:textId="5DFC10D9" w:rsidR="008E74A4" w:rsidRPr="000C11C5" w:rsidRDefault="008E74A4" w:rsidP="008E74A4">
            <w:pPr>
              <w:widowControl/>
              <w:autoSpaceDE/>
              <w:autoSpaceDN/>
              <w:adjustRightInd/>
              <w:ind w:left="720"/>
              <w:rPr>
                <w:sz w:val="14"/>
                <w:szCs w:val="14"/>
                <w:lang w:eastAsia="en-US"/>
                <w14:ligatures w14:val="standardContextual"/>
              </w:rPr>
            </w:pPr>
          </w:p>
          <w:p w14:paraId="5FB93563" w14:textId="4E34AEF3" w:rsidR="00F14BC3" w:rsidRPr="006D5467" w:rsidRDefault="00F14BC3" w:rsidP="00F14BC3">
            <w:pPr>
              <w:jc w:val="both"/>
            </w:pPr>
            <w:r w:rsidRPr="006D5467">
              <w:t>Opis</w:t>
            </w:r>
            <w:r w:rsidR="00772B5A">
              <w:t xml:space="preserve"> </w:t>
            </w:r>
            <w:r w:rsidRPr="006D5467">
              <w:t>Przedmiotu Zamówienia oraz sposób re</w:t>
            </w:r>
            <w:r w:rsidR="00F56836">
              <w:t xml:space="preserve">alizacji zamówienia zawiera kosztorys ofertowy i OPZ </w:t>
            </w:r>
            <w:r w:rsidRPr="006D5467">
              <w:t xml:space="preserve"> stanowiąc</w:t>
            </w:r>
            <w:r w:rsidR="00F56836">
              <w:t>e</w:t>
            </w:r>
            <w:r w:rsidRPr="006D5467">
              <w:t xml:space="preserve"> </w:t>
            </w:r>
            <w:r w:rsidRPr="006D5467">
              <w:rPr>
                <w:b/>
                <w:bCs/>
              </w:rPr>
              <w:t>Załącznik</w:t>
            </w:r>
            <w:r w:rsidR="00F56836">
              <w:rPr>
                <w:b/>
                <w:bCs/>
              </w:rPr>
              <w:t>i</w:t>
            </w:r>
            <w:r w:rsidRPr="006D5467">
              <w:rPr>
                <w:b/>
                <w:bCs/>
              </w:rPr>
              <w:t xml:space="preserve"> do SWZ</w:t>
            </w:r>
            <w:r w:rsidRPr="006D5467">
              <w:t xml:space="preserve"> </w:t>
            </w:r>
            <w:r w:rsidRPr="006D5467">
              <w:rPr>
                <w:b/>
                <w:bCs/>
              </w:rPr>
              <w:t xml:space="preserve"> </w:t>
            </w:r>
          </w:p>
          <w:p w14:paraId="2130F7F8" w14:textId="77777777" w:rsidR="009E1376" w:rsidRPr="000C11C5" w:rsidRDefault="009E1376" w:rsidP="002D4C9B">
            <w:pPr>
              <w:jc w:val="both"/>
              <w:rPr>
                <w:b/>
                <w:sz w:val="12"/>
                <w:szCs w:val="12"/>
              </w:rPr>
            </w:pPr>
          </w:p>
        </w:tc>
      </w:tr>
      <w:tr w:rsidR="009E1376" w:rsidRPr="00A639C4" w14:paraId="65569BC4" w14:textId="77777777" w:rsidTr="009E04CE">
        <w:tc>
          <w:tcPr>
            <w:tcW w:w="1526" w:type="dxa"/>
            <w:vMerge/>
          </w:tcPr>
          <w:p w14:paraId="0E5A35B9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64047AE6" w14:textId="77777777" w:rsidR="00121EC9" w:rsidRDefault="00121EC9" w:rsidP="00121EC9">
            <w:pPr>
              <w:ind w:left="300" w:hanging="300"/>
              <w:jc w:val="both"/>
              <w:rPr>
                <w:b/>
              </w:rPr>
            </w:pPr>
            <w:r w:rsidRPr="00AA5BA6">
              <w:rPr>
                <w:b/>
              </w:rPr>
              <w:t>Oznaczenie wg Wspólnego Słownika Zamówień (CPV)</w:t>
            </w:r>
          </w:p>
          <w:p w14:paraId="63376763" w14:textId="77777777" w:rsidR="0090021B" w:rsidRPr="0090021B" w:rsidRDefault="0090021B" w:rsidP="0090021B">
            <w:pPr>
              <w:pStyle w:val="Nagwek1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hyperlink r:id="rId8" w:history="1">
              <w:r w:rsidRPr="0090021B">
                <w:rPr>
                  <w:rStyle w:val="Hipercze"/>
                  <w:rFonts w:ascii="Arial" w:hAnsi="Arial" w:cs="Arial"/>
                  <w:i w:val="0"/>
                  <w:iCs w:val="0"/>
                  <w:color w:val="auto"/>
                  <w:sz w:val="20"/>
                  <w:szCs w:val="20"/>
                  <w:u w:val="none"/>
                </w:rPr>
                <w:t>45.31.61.00-6</w:t>
              </w:r>
            </w:hyperlink>
            <w:r w:rsidRPr="0090021B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 instalowanie urządzeń oświetlenia zewnętrznego </w:t>
            </w:r>
          </w:p>
          <w:p w14:paraId="5F863494" w14:textId="77777777" w:rsidR="0090021B" w:rsidRPr="0090021B" w:rsidRDefault="0090021B" w:rsidP="0090021B">
            <w:pPr>
              <w:rPr>
                <w:b/>
                <w:bCs/>
              </w:rPr>
            </w:pPr>
            <w:hyperlink r:id="rId9" w:history="1">
              <w:r w:rsidRPr="0090021B">
                <w:rPr>
                  <w:rStyle w:val="Hipercze"/>
                  <w:b/>
                  <w:bCs/>
                  <w:color w:val="000000" w:themeColor="text1"/>
                  <w:u w:val="none"/>
                </w:rPr>
                <w:t>45.31.00.00-3</w:t>
              </w:r>
            </w:hyperlink>
            <w:r w:rsidRPr="0090021B">
              <w:rPr>
                <w:b/>
                <w:bCs/>
                <w:color w:val="000000" w:themeColor="text1"/>
              </w:rPr>
              <w:t xml:space="preserve"> </w:t>
            </w:r>
            <w:r w:rsidRPr="0090021B">
              <w:rPr>
                <w:b/>
                <w:bCs/>
              </w:rPr>
              <w:t>roboty instalacyjne elektryczne</w:t>
            </w:r>
            <w:r w:rsidRPr="0090021B">
              <w:t xml:space="preserve"> </w:t>
            </w:r>
          </w:p>
          <w:p w14:paraId="35CBC523" w14:textId="258B34FA" w:rsidR="00BD0C92" w:rsidRPr="000C11C5" w:rsidRDefault="00BD0C92" w:rsidP="00121EC9">
            <w:pPr>
              <w:rPr>
                <w:sz w:val="12"/>
                <w:szCs w:val="12"/>
              </w:rPr>
            </w:pPr>
          </w:p>
        </w:tc>
      </w:tr>
      <w:tr w:rsidR="009E1376" w:rsidRPr="00A639C4" w14:paraId="3A8A3E00" w14:textId="77777777" w:rsidTr="009E04CE">
        <w:tc>
          <w:tcPr>
            <w:tcW w:w="1526" w:type="dxa"/>
            <w:vMerge/>
          </w:tcPr>
          <w:p w14:paraId="50BFF663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4C06621" w14:textId="3AEE4DE4" w:rsidR="00121EC9" w:rsidRPr="007F5104" w:rsidRDefault="00121EC9" w:rsidP="00121EC9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Sposób realizacji zamówienia</w:t>
            </w:r>
          </w:p>
          <w:p w14:paraId="241AD5C9" w14:textId="77777777" w:rsidR="00121EC9" w:rsidRDefault="00121EC9" w:rsidP="00121EC9">
            <w:pPr>
              <w:tabs>
                <w:tab w:val="left" w:pos="408"/>
              </w:tabs>
              <w:jc w:val="both"/>
            </w:pPr>
            <w:r w:rsidRPr="007F5104">
              <w:t xml:space="preserve">Realizacja przedmiotu zamówienia musi być zgodna z ofertą i SWZ, </w:t>
            </w:r>
            <w:r>
              <w:br/>
            </w:r>
            <w:r w:rsidRPr="007F5104">
              <w:t xml:space="preserve">w szczególności: </w:t>
            </w:r>
          </w:p>
          <w:p w14:paraId="348832AC" w14:textId="77777777" w:rsidR="00121EC9" w:rsidRPr="007F5104" w:rsidRDefault="00121EC9" w:rsidP="0010334A">
            <w:pPr>
              <w:numPr>
                <w:ilvl w:val="0"/>
                <w:numId w:val="4"/>
              </w:numPr>
              <w:jc w:val="both"/>
            </w:pPr>
            <w:r w:rsidRPr="00AA5BA6">
              <w:t xml:space="preserve">Opisem Przedmiotu Zamówienia </w:t>
            </w:r>
            <w:r>
              <w:t>(</w:t>
            </w:r>
            <w:r w:rsidRPr="00AA5BA6">
              <w:t xml:space="preserve">OPZ) </w:t>
            </w:r>
          </w:p>
          <w:p w14:paraId="680CC23B" w14:textId="77777777" w:rsidR="00121EC9" w:rsidRDefault="00121EC9" w:rsidP="0010334A">
            <w:pPr>
              <w:numPr>
                <w:ilvl w:val="0"/>
                <w:numId w:val="4"/>
              </w:numPr>
              <w:jc w:val="both"/>
            </w:pPr>
            <w:r w:rsidRPr="007F5104">
              <w:t>projektowanymi postanowieniami umowy w sprawie zamówienia publicznego</w:t>
            </w:r>
            <w:r w:rsidRPr="004F0B5C">
              <w:t xml:space="preserve"> </w:t>
            </w:r>
          </w:p>
          <w:p w14:paraId="6F5C1478" w14:textId="102649CE" w:rsidR="0006539D" w:rsidRPr="00D836E0" w:rsidRDefault="004A21B2" w:rsidP="0010334A">
            <w:pPr>
              <w:numPr>
                <w:ilvl w:val="0"/>
                <w:numId w:val="4"/>
              </w:numPr>
              <w:jc w:val="both"/>
            </w:pPr>
            <w:r>
              <w:t>kosztorysem ofertowym</w:t>
            </w:r>
          </w:p>
        </w:tc>
      </w:tr>
      <w:tr w:rsidR="009E1376" w:rsidRPr="00A639C4" w14:paraId="7D5B7BE2" w14:textId="77777777" w:rsidTr="009E04CE">
        <w:tc>
          <w:tcPr>
            <w:tcW w:w="1526" w:type="dxa"/>
            <w:vMerge/>
          </w:tcPr>
          <w:p w14:paraId="275DDF89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29FE05D8" w14:textId="77777777" w:rsidR="00121EC9" w:rsidRPr="00A639C4" w:rsidRDefault="00121EC9" w:rsidP="00121EC9">
            <w:pPr>
              <w:tabs>
                <w:tab w:val="left" w:pos="408"/>
              </w:tabs>
              <w:spacing w:before="80"/>
              <w:jc w:val="both"/>
              <w:rPr>
                <w:b/>
              </w:rPr>
            </w:pPr>
            <w:r w:rsidRPr="00A639C4">
              <w:rPr>
                <w:b/>
              </w:rPr>
              <w:t>Okres gwarancji i rękojmi za wady</w:t>
            </w:r>
          </w:p>
          <w:p w14:paraId="57554596" w14:textId="2E254C8A" w:rsidR="009E1376" w:rsidRPr="000C11C5" w:rsidRDefault="00121EC9" w:rsidP="000C11C5">
            <w:pPr>
              <w:tabs>
                <w:tab w:val="left" w:pos="408"/>
              </w:tabs>
              <w:contextualSpacing/>
              <w:jc w:val="both"/>
              <w:rPr>
                <w:b/>
                <w:bCs/>
              </w:rPr>
            </w:pPr>
            <w:r w:rsidRPr="007F5104">
              <w:rPr>
                <w:bCs/>
              </w:rPr>
              <w:t xml:space="preserve">Zamawiający wymaga udzielenia na </w:t>
            </w:r>
            <w:r>
              <w:rPr>
                <w:bCs/>
              </w:rPr>
              <w:t>przedmiot zamówienia</w:t>
            </w:r>
            <w:r w:rsidRPr="007F5104">
              <w:rPr>
                <w:bCs/>
              </w:rPr>
              <w:t xml:space="preserve"> gwarancji i rękojmi </w:t>
            </w:r>
            <w:r w:rsidR="00327667">
              <w:rPr>
                <w:bCs/>
              </w:rPr>
              <w:t xml:space="preserve">                 </w:t>
            </w:r>
            <w:r w:rsidRPr="007F5104">
              <w:rPr>
                <w:bCs/>
              </w:rPr>
              <w:t xml:space="preserve">za </w:t>
            </w:r>
            <w:r w:rsidR="00327667">
              <w:rPr>
                <w:bCs/>
              </w:rPr>
              <w:t xml:space="preserve"> </w:t>
            </w:r>
            <w:r w:rsidRPr="007F5104">
              <w:rPr>
                <w:bCs/>
              </w:rPr>
              <w:t>wady</w:t>
            </w:r>
            <w:r w:rsidR="00327667">
              <w:rPr>
                <w:bCs/>
              </w:rPr>
              <w:t xml:space="preserve">  </w:t>
            </w:r>
            <w:r w:rsidR="00327667" w:rsidRPr="004A21B2">
              <w:rPr>
                <w:b/>
                <w:bCs/>
              </w:rPr>
              <w:t xml:space="preserve">min. </w:t>
            </w:r>
            <w:r w:rsidRPr="004A21B2">
              <w:rPr>
                <w:b/>
                <w:bCs/>
              </w:rPr>
              <w:t>na okres 3 lat.</w:t>
            </w:r>
          </w:p>
        </w:tc>
      </w:tr>
      <w:tr w:rsidR="009E1376" w:rsidRPr="00A639C4" w14:paraId="65A68816" w14:textId="77777777" w:rsidTr="009E04CE">
        <w:tc>
          <w:tcPr>
            <w:tcW w:w="1526" w:type="dxa"/>
            <w:vMerge/>
          </w:tcPr>
          <w:p w14:paraId="15B37764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5A4EF74" w14:textId="77777777" w:rsidR="00717740" w:rsidRPr="007F5104" w:rsidRDefault="00717740" w:rsidP="007F578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F5104">
              <w:rPr>
                <w:rFonts w:eastAsia="Calibri"/>
                <w:b/>
                <w:lang w:eastAsia="en-US"/>
              </w:rPr>
              <w:t xml:space="preserve">Kwota, jaką Zamawiający zamierza przeznaczyć na sfinansowanie zamówienia </w:t>
            </w:r>
          </w:p>
          <w:p w14:paraId="63830A8F" w14:textId="2B7CF010" w:rsidR="00717740" w:rsidRDefault="00717740" w:rsidP="007F578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7F5104">
              <w:rPr>
                <w:rFonts w:eastAsia="Calibri"/>
                <w:bCs/>
                <w:lang w:eastAsia="en-US"/>
              </w:rPr>
              <w:t xml:space="preserve">Na podstawie art.  222 ust.  4. Pzp Zamawiający, najpóźniej przed otwarciem ofert, udostępnia na stronie internetowej prowadzonego postępowania informację </w:t>
            </w:r>
            <w:r w:rsidR="0033093C">
              <w:rPr>
                <w:rFonts w:eastAsia="Calibri"/>
                <w:bCs/>
                <w:lang w:eastAsia="en-US"/>
              </w:rPr>
              <w:br/>
            </w:r>
            <w:r w:rsidRPr="007F5104">
              <w:rPr>
                <w:rFonts w:eastAsia="Calibri"/>
                <w:bCs/>
                <w:lang w:eastAsia="en-US"/>
              </w:rPr>
              <w:t>o kwocie, jaką zamierza przeznaczyć na sfinansowanie zamówienia.</w:t>
            </w:r>
          </w:p>
          <w:p w14:paraId="20F80362" w14:textId="607CDD9B" w:rsidR="00717740" w:rsidRPr="00A639C4" w:rsidRDefault="00717740" w:rsidP="00BB5952">
            <w:pPr>
              <w:widowControl/>
              <w:autoSpaceDE/>
              <w:autoSpaceDN/>
              <w:adjustRightInd/>
              <w:contextualSpacing/>
              <w:jc w:val="both"/>
              <w:rPr>
                <w:b/>
              </w:rPr>
            </w:pPr>
          </w:p>
        </w:tc>
      </w:tr>
      <w:tr w:rsidR="009E1376" w:rsidRPr="00A639C4" w14:paraId="1A817A04" w14:textId="77777777" w:rsidTr="00FC1CFE">
        <w:trPr>
          <w:trHeight w:val="300"/>
        </w:trPr>
        <w:tc>
          <w:tcPr>
            <w:tcW w:w="1526" w:type="dxa"/>
            <w:vMerge/>
          </w:tcPr>
          <w:p w14:paraId="00AD4B69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332AF73" w14:textId="4158FF48" w:rsidR="009E1376" w:rsidRPr="00442C70" w:rsidRDefault="00A56639" w:rsidP="00FC1CFE">
            <w:pPr>
              <w:spacing w:after="100"/>
              <w:jc w:val="both"/>
              <w:rPr>
                <w:color w:val="FF0000"/>
              </w:rPr>
            </w:pPr>
            <w:r w:rsidRPr="007F5104">
              <w:rPr>
                <w:b/>
              </w:rPr>
              <w:t>Organizacja ruchu</w:t>
            </w:r>
            <w:r w:rsidR="00442C70">
              <w:rPr>
                <w:b/>
              </w:rPr>
              <w:t xml:space="preserve"> – nie dotyczy</w:t>
            </w:r>
            <w:r w:rsidRPr="007F5104">
              <w:rPr>
                <w:b/>
              </w:rPr>
              <w:t xml:space="preserve">. </w:t>
            </w:r>
          </w:p>
        </w:tc>
      </w:tr>
      <w:tr w:rsidR="009E1376" w:rsidRPr="00A639C4" w14:paraId="1D1D1909" w14:textId="77777777" w:rsidTr="009E04CE">
        <w:tc>
          <w:tcPr>
            <w:tcW w:w="1526" w:type="dxa"/>
            <w:vMerge/>
          </w:tcPr>
          <w:p w14:paraId="3263727A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A5B0D6B" w14:textId="77777777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Wymagania dotyczące równoważności</w:t>
            </w:r>
          </w:p>
          <w:p w14:paraId="321E6EFB" w14:textId="76CF22D1" w:rsidR="00E70D0C" w:rsidRPr="007F5104" w:rsidRDefault="00E70D0C" w:rsidP="00E70D0C">
            <w:pPr>
              <w:tabs>
                <w:tab w:val="left" w:pos="408"/>
              </w:tabs>
              <w:jc w:val="both"/>
            </w:pPr>
            <w:r w:rsidRPr="007F5104">
              <w:t xml:space="preserve">Tam, gdzie w SWZ zostało wskazane pochodzenie (marka, znak towarowy, producent, dostawca) materiałów lub normy, aprobaty, specyfikacje i systemy, Zamawiający dopuszcza oferowanie materiałów lub rozwiązań równoważnych </w:t>
            </w:r>
            <w:r w:rsidR="007C1EBB">
              <w:t xml:space="preserve">               </w:t>
            </w:r>
            <w:r w:rsidRPr="007F5104">
              <w:t xml:space="preserve">pod warunkiem, że zagwarantują one realizację przedmiotu zamówienia zgodnie </w:t>
            </w:r>
            <w:r w:rsidR="007C1EBB">
              <w:t xml:space="preserve">                </w:t>
            </w:r>
            <w:r w:rsidRPr="007F5104">
              <w:t xml:space="preserve">z SWZ oraz zapewnią uzyskanie parametrów technicznych nie gorszych </w:t>
            </w:r>
            <w:r w:rsidR="007C1EBB">
              <w:t xml:space="preserve">                        </w:t>
            </w:r>
            <w:r w:rsidRPr="007F5104">
              <w:t>od założonych w wyżej wymienionych dokumentach.</w:t>
            </w:r>
          </w:p>
          <w:p w14:paraId="549453FF" w14:textId="4313A2BF" w:rsidR="00E70D0C" w:rsidRPr="007F5104" w:rsidRDefault="00E70D0C" w:rsidP="00E70D0C">
            <w:pPr>
              <w:spacing w:before="120" w:after="120"/>
              <w:rPr>
                <w:color w:val="000000"/>
              </w:rPr>
            </w:pPr>
            <w:r w:rsidRPr="007F5104">
              <w:rPr>
                <w:b/>
                <w:color w:val="000000"/>
              </w:rPr>
              <w:t>Każdemu odwołaniu do norm krajowych przywołanych w niniejszej SWZ</w:t>
            </w:r>
            <w:r w:rsidR="00442C70">
              <w:rPr>
                <w:b/>
                <w:color w:val="000000"/>
              </w:rPr>
              <w:t xml:space="preserve">                   </w:t>
            </w:r>
            <w:r w:rsidRPr="007F5104">
              <w:rPr>
                <w:b/>
                <w:color w:val="000000"/>
              </w:rPr>
              <w:t>wraz z załącznikami towarzyszy zwrot: „lub równoważne”.</w:t>
            </w:r>
          </w:p>
          <w:p w14:paraId="59673C0C" w14:textId="614CA55F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Nazwy własne użyte w opisie przedmiotu zamówienia, określające typ produktu </w:t>
            </w:r>
            <w:r w:rsidR="00D836E0">
              <w:rPr>
                <w:color w:val="000000"/>
              </w:rPr>
              <w:t xml:space="preserve">                    </w:t>
            </w:r>
            <w:r w:rsidRPr="007F5104">
              <w:rPr>
                <w:color w:val="000000"/>
              </w:rPr>
              <w:t xml:space="preserve">lub producenta, zostały podane przykładowo w celu określenia minimalnych oczekiwanych parametrów jakościowych funkcjonalnych i użytkowych produktu. Wykonawca oferując przedmiot równoważny do opisanego w SWZ jest zobowiązany zachować równoważność w zakresie parametrów jakościowych, użytkowych </w:t>
            </w:r>
            <w:r w:rsidR="00D836E0">
              <w:rPr>
                <w:color w:val="000000"/>
              </w:rPr>
              <w:t xml:space="preserve">                             </w:t>
            </w:r>
            <w:r w:rsidRPr="007F5104">
              <w:rPr>
                <w:color w:val="000000"/>
              </w:rPr>
              <w:t xml:space="preserve">i funkcjonalnych, które muszą być na poziomie nie niższym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od wskazanych przez Zamawiającego. W takim przypadku Wykonawca zobowiązany jest przedstawić wraz z ofertą jego szczegółowy opis/specyfikację,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z których w sposób niebudzący wątpliwości Zamawiającego powinno wynikać,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że oferowany produkt ma nie gorsze parametry jakościowe, funkcjonalne </w:t>
            </w:r>
            <w:r w:rsidR="00D836E0">
              <w:rPr>
                <w:color w:val="000000"/>
              </w:rPr>
              <w:t xml:space="preserve">                                  </w:t>
            </w:r>
            <w:r w:rsidRPr="007F5104">
              <w:rPr>
                <w:color w:val="000000"/>
              </w:rPr>
              <w:t xml:space="preserve">oraz użytkowe, niż określony przez Zamawiającego.  </w:t>
            </w:r>
          </w:p>
          <w:p w14:paraId="2C2B886A" w14:textId="52A0A1D9" w:rsidR="009E1376" w:rsidRPr="00A639C4" w:rsidRDefault="009E1376" w:rsidP="007F5789">
            <w:pPr>
              <w:tabs>
                <w:tab w:val="left" w:pos="408"/>
              </w:tabs>
              <w:jc w:val="both"/>
              <w:rPr>
                <w:b/>
                <w:bCs/>
              </w:rPr>
            </w:pPr>
          </w:p>
        </w:tc>
      </w:tr>
      <w:tr w:rsidR="00265C7D" w:rsidRPr="00A639C4" w14:paraId="74E3F54E" w14:textId="77777777" w:rsidTr="00293AE1">
        <w:tc>
          <w:tcPr>
            <w:tcW w:w="1526" w:type="dxa"/>
            <w:shd w:val="clear" w:color="auto" w:fill="0070C0"/>
          </w:tcPr>
          <w:p w14:paraId="51F189A6" w14:textId="6CBD9CE1" w:rsidR="00265C7D" w:rsidRPr="00293AE1" w:rsidRDefault="00265C7D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3.1</w:t>
            </w:r>
            <w:r w:rsidR="002B7221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3A3A97F2" w14:textId="4CE2F9B9" w:rsidR="00265C7D" w:rsidRPr="00293AE1" w:rsidRDefault="00265C7D" w:rsidP="007F5789">
            <w:pPr>
              <w:spacing w:before="80" w:after="80"/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Możliwość negocjacji</w:t>
            </w:r>
          </w:p>
        </w:tc>
      </w:tr>
      <w:tr w:rsidR="00265C7D" w:rsidRPr="00A639C4" w14:paraId="56C45A99" w14:textId="77777777" w:rsidTr="009E04CE">
        <w:tc>
          <w:tcPr>
            <w:tcW w:w="1526" w:type="dxa"/>
          </w:tcPr>
          <w:p w14:paraId="281CC30D" w14:textId="77777777" w:rsidR="00265C7D" w:rsidRPr="00A639C4" w:rsidRDefault="00265C7D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99FF639" w14:textId="187830D8" w:rsidR="00265C7D" w:rsidRDefault="00265C7D" w:rsidP="007F5789">
            <w:pPr>
              <w:jc w:val="both"/>
            </w:pPr>
            <w:r>
              <w:t>Zamawiający przewiduje możliwość prowadzenia negocjacji w celu ulepszenia treści ofert, które podlegają ocenie w ramach kryteriów oceny ofert tj.:</w:t>
            </w:r>
          </w:p>
          <w:p w14:paraId="72739266" w14:textId="27075F04" w:rsidR="00265C7D" w:rsidRPr="00442C70" w:rsidRDefault="00265C7D" w:rsidP="0010334A">
            <w:pPr>
              <w:pStyle w:val="Akapitzlist"/>
              <w:numPr>
                <w:ilvl w:val="0"/>
                <w:numId w:val="10"/>
              </w:numPr>
              <w:spacing w:before="80" w:after="80"/>
              <w:jc w:val="both"/>
            </w:pPr>
            <w:r>
              <w:t xml:space="preserve">cena </w:t>
            </w:r>
          </w:p>
        </w:tc>
      </w:tr>
      <w:tr w:rsidR="009E1376" w:rsidRPr="00A639C4" w14:paraId="67762414" w14:textId="77777777" w:rsidTr="00293AE1">
        <w:tc>
          <w:tcPr>
            <w:tcW w:w="1526" w:type="dxa"/>
            <w:shd w:val="clear" w:color="auto" w:fill="0070C0"/>
          </w:tcPr>
          <w:p w14:paraId="7A6F6403" w14:textId="5C478B20" w:rsidR="009E1376" w:rsidRPr="00293AE1" w:rsidRDefault="009E1376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bookmarkStart w:id="0" w:name="_Hlk123634923"/>
            <w:r w:rsidRPr="00293AE1">
              <w:rPr>
                <w:b/>
                <w:color w:val="FFFFFF" w:themeColor="background1"/>
              </w:rPr>
              <w:t>Pkt 3.8 IDW</w:t>
            </w:r>
          </w:p>
        </w:tc>
        <w:tc>
          <w:tcPr>
            <w:tcW w:w="7654" w:type="dxa"/>
            <w:shd w:val="clear" w:color="auto" w:fill="0070C0"/>
          </w:tcPr>
          <w:p w14:paraId="1E5CC173" w14:textId="19389242" w:rsidR="009E1376" w:rsidRPr="00293AE1" w:rsidRDefault="009E1376" w:rsidP="007F5789">
            <w:pPr>
              <w:spacing w:before="80" w:after="80"/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Prawo opcji</w:t>
            </w:r>
            <w:r w:rsidRPr="00293AE1">
              <w:rPr>
                <w:bCs/>
                <w:color w:val="FFFFFF" w:themeColor="background1"/>
              </w:rPr>
              <w:t xml:space="preserve"> </w:t>
            </w:r>
            <w:r w:rsidRPr="00293AE1">
              <w:rPr>
                <w:b/>
                <w:bCs/>
                <w:color w:val="FFFFFF" w:themeColor="background1"/>
              </w:rPr>
              <w:t>zgodnie z art. 441 ust.1 Pzp</w:t>
            </w:r>
          </w:p>
        </w:tc>
      </w:tr>
      <w:tr w:rsidR="009E1376" w:rsidRPr="00A639C4" w14:paraId="2727A62A" w14:textId="77777777" w:rsidTr="009E04CE">
        <w:tc>
          <w:tcPr>
            <w:tcW w:w="1526" w:type="dxa"/>
          </w:tcPr>
          <w:p w14:paraId="1D8CBF62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C51D142" w14:textId="77777777" w:rsidR="00A56639" w:rsidRPr="000C11C5" w:rsidRDefault="00A56639" w:rsidP="007F5789">
            <w:pPr>
              <w:jc w:val="both"/>
              <w:rPr>
                <w:sz w:val="12"/>
                <w:szCs w:val="12"/>
              </w:rPr>
            </w:pPr>
          </w:p>
          <w:p w14:paraId="39D57D56" w14:textId="79E6B5AB" w:rsidR="00A56639" w:rsidRPr="007F5104" w:rsidRDefault="00A56639" w:rsidP="007F5789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bCs/>
              </w:rPr>
              <w:t>nie przewiduje</w:t>
            </w:r>
            <w:r w:rsidRPr="007F5104">
              <w:t xml:space="preserve"> możliwości skorzystania z </w:t>
            </w:r>
            <w:bookmarkStart w:id="1" w:name="_Hlk123634413"/>
            <w:r w:rsidR="00D836E0">
              <w:t>„prawa opcji”.</w:t>
            </w:r>
          </w:p>
          <w:bookmarkEnd w:id="1"/>
          <w:p w14:paraId="3B96E6F9" w14:textId="08EDC47C" w:rsidR="0006539D" w:rsidRPr="000C11C5" w:rsidRDefault="0006539D" w:rsidP="00442C70">
            <w:pPr>
              <w:jc w:val="both"/>
              <w:rPr>
                <w:b/>
                <w:bCs/>
                <w:sz w:val="12"/>
                <w:szCs w:val="12"/>
              </w:rPr>
            </w:pPr>
          </w:p>
        </w:tc>
      </w:tr>
      <w:bookmarkEnd w:id="0"/>
      <w:tr w:rsidR="009E1376" w:rsidRPr="00A639C4" w14:paraId="214B6BF8" w14:textId="77777777" w:rsidTr="00293AE1">
        <w:tc>
          <w:tcPr>
            <w:tcW w:w="1526" w:type="dxa"/>
            <w:shd w:val="clear" w:color="auto" w:fill="0070C0"/>
          </w:tcPr>
          <w:p w14:paraId="4D350397" w14:textId="7FC52D83" w:rsidR="009E1376" w:rsidRPr="00293AE1" w:rsidRDefault="009E1376" w:rsidP="007F5789">
            <w:pPr>
              <w:tabs>
                <w:tab w:val="left" w:pos="408"/>
              </w:tabs>
              <w:spacing w:before="3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3.10 IDW</w:t>
            </w:r>
          </w:p>
        </w:tc>
        <w:tc>
          <w:tcPr>
            <w:tcW w:w="7654" w:type="dxa"/>
            <w:shd w:val="clear" w:color="auto" w:fill="0070C0"/>
          </w:tcPr>
          <w:p w14:paraId="37E68364" w14:textId="1FDD83F7" w:rsidR="009E1376" w:rsidRPr="00293AE1" w:rsidRDefault="009E1376" w:rsidP="007F5789">
            <w:pPr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pracy.</w:t>
            </w:r>
          </w:p>
        </w:tc>
      </w:tr>
      <w:tr w:rsidR="00E70D0C" w:rsidRPr="00A639C4" w14:paraId="60A709E1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579DE5C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3B0C959" w14:textId="5C70D226" w:rsidR="00E70D0C" w:rsidRPr="00FE78C1" w:rsidRDefault="00E70D0C" w:rsidP="00E70D0C">
            <w:pPr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Szczegółowe wymagania o których mowa w art. 95 Pzp dotyczące realizacji zamówienia oraz egzekwowania wymogu zatrudnienia na podstawie stosunku pracy:</w:t>
            </w:r>
          </w:p>
          <w:p w14:paraId="0CA820EA" w14:textId="77777777" w:rsidR="00E70D0C" w:rsidRPr="007F5104" w:rsidRDefault="00E70D0C" w:rsidP="00E70D0C">
            <w:pPr>
              <w:jc w:val="both"/>
              <w:rPr>
                <w:bCs/>
              </w:rPr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wymaga</w:t>
            </w:r>
            <w:r w:rsidRPr="007F5104">
              <w:t xml:space="preserve"> zatrudnienia na </w:t>
            </w:r>
            <w:r w:rsidRPr="007F5104">
              <w:rPr>
                <w:bCs/>
              </w:rPr>
              <w:t>podstawie stosunku pracy.</w:t>
            </w:r>
          </w:p>
          <w:p w14:paraId="2903780B" w14:textId="483CE0A1" w:rsidR="00E70D0C" w:rsidRPr="007F5104" w:rsidRDefault="00E70D0C" w:rsidP="00E70D0C">
            <w:pPr>
              <w:jc w:val="both"/>
            </w:pPr>
            <w:r w:rsidRPr="007F5104">
              <w:t xml:space="preserve">Zamawiający na podstawie art. 95 ustawy Pzp wymaga zatrudnienia przez Wykonawcę lub podwykonawcę na podstawie stosunku pracy osób wykonujących czynności w zakresie realizacji zamówienia jeżeli wykonywanie tych czynności polega na wykonywaniu pracy w sposób określony w art. 22 §1 ustawy z dnia </w:t>
            </w:r>
            <w:r w:rsidR="00034D9D">
              <w:t xml:space="preserve">                   </w:t>
            </w:r>
            <w:r w:rsidRPr="007F5104">
              <w:t>26 czerwca 1974r. – Kodeks pracy</w:t>
            </w:r>
          </w:p>
          <w:p w14:paraId="2902CF3E" w14:textId="77777777" w:rsidR="00E70D0C" w:rsidRPr="00FC1CFE" w:rsidRDefault="00E70D0C" w:rsidP="00E70D0C">
            <w:pPr>
              <w:jc w:val="both"/>
              <w:rPr>
                <w:b/>
                <w:sz w:val="12"/>
                <w:szCs w:val="12"/>
              </w:rPr>
            </w:pPr>
          </w:p>
          <w:p w14:paraId="6BD54261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lastRenderedPageBreak/>
              <w:t>1) rodzaj czynności niezbędnych do realizacji zamówienia, których dotyczą wymagania zatrudnienia na podstawie stosunku pracy przez wykonawcę lub podwykonawcę osób wykonujących czynności w trakcie realizacji zamówienia;</w:t>
            </w:r>
          </w:p>
          <w:p w14:paraId="6434FCA8" w14:textId="77777777" w:rsidR="00E70D0C" w:rsidRPr="007F5104" w:rsidRDefault="00E70D0C" w:rsidP="00E70D0C">
            <w:pPr>
              <w:jc w:val="both"/>
            </w:pPr>
            <w:r w:rsidRPr="007F5104">
              <w:rPr>
                <w:u w:val="single"/>
              </w:rPr>
              <w:t>Zamawiający wymaga</w:t>
            </w:r>
            <w:r w:rsidRPr="007F5104">
              <w:t xml:space="preserve"> zatrudnienia na podstawie stosunku pracy przez wykonawcę lub podwykonawcę:</w:t>
            </w:r>
          </w:p>
          <w:p w14:paraId="33E2F67F" w14:textId="7A1EC120" w:rsidR="00AD0243" w:rsidRDefault="00E70D0C" w:rsidP="0010334A">
            <w:pPr>
              <w:pStyle w:val="Akapitzlist"/>
              <w:numPr>
                <w:ilvl w:val="0"/>
                <w:numId w:val="11"/>
              </w:numPr>
              <w:jc w:val="both"/>
            </w:pPr>
            <w:r w:rsidRPr="007F5104">
              <w:t>tzw. pracowników fizycznych tj. osób wykonujących w trakcie realizacji zamówienia czynności bezpośrednio związane z wykonywaniem robót budowlanych w zakresie wszystkich branż przewidzianych</w:t>
            </w:r>
            <w:r w:rsidR="00AD0243">
              <w:t xml:space="preserve"> w</w:t>
            </w:r>
            <w:r w:rsidRPr="007F5104">
              <w:t xml:space="preserve"> </w:t>
            </w:r>
            <w:r w:rsidR="00D836E0">
              <w:t>przedmiarze robót</w:t>
            </w:r>
            <w:r w:rsidR="00AD0243">
              <w:t>,</w:t>
            </w:r>
            <w:r w:rsidRPr="007F5104">
              <w:t xml:space="preserve"> kosztorys</w:t>
            </w:r>
            <w:r w:rsidR="00442C70">
              <w:t>ie</w:t>
            </w:r>
            <w:r w:rsidRPr="007F5104">
              <w:t>,</w:t>
            </w:r>
          </w:p>
          <w:p w14:paraId="2141FE99" w14:textId="2517430D" w:rsidR="00E70D0C" w:rsidRPr="007F5104" w:rsidRDefault="00E70D0C" w:rsidP="0010334A">
            <w:pPr>
              <w:pStyle w:val="Akapitzlist"/>
              <w:numPr>
                <w:ilvl w:val="0"/>
                <w:numId w:val="11"/>
              </w:numPr>
              <w:jc w:val="both"/>
            </w:pPr>
            <w:r w:rsidRPr="007F5104">
              <w:t xml:space="preserve">operatorów podstawowych maszyn budowlanych / maszyn / pojazdów w miejscu wykonywania przedmiotu umowy </w:t>
            </w:r>
          </w:p>
          <w:p w14:paraId="09E073C4" w14:textId="77777777" w:rsidR="00E70D0C" w:rsidRPr="00FC1CFE" w:rsidRDefault="00E70D0C" w:rsidP="00E70D0C">
            <w:pPr>
              <w:jc w:val="both"/>
              <w:rPr>
                <w:color w:val="FF0000"/>
                <w:sz w:val="10"/>
                <w:szCs w:val="10"/>
              </w:rPr>
            </w:pPr>
          </w:p>
          <w:p w14:paraId="02C5DC01" w14:textId="5E66090E" w:rsidR="00E70D0C" w:rsidRDefault="00E70D0C" w:rsidP="00E70D0C">
            <w:pPr>
              <w:jc w:val="both"/>
            </w:pPr>
            <w:r w:rsidRPr="007F5104">
              <w:rPr>
                <w:u w:val="single"/>
              </w:rPr>
              <w:t>Zamawiający nie wymaga</w:t>
            </w:r>
            <w:r w:rsidRPr="007F5104">
              <w:t xml:space="preserve"> zatrudnienia na podstawie umowy o pracę przez wykonawcę lub podwykonawcę osób pełniących samodzielne funkcje techniczne </w:t>
            </w:r>
            <w:r w:rsidR="0033093C">
              <w:br/>
            </w:r>
            <w:r w:rsidRPr="007F5104">
              <w:t xml:space="preserve">w budownictwie oraz osób wykonujących czynności związane z wykonywaniem prac geodezyjnych, opracowań z zakresu ochrony środowiska, prac związanych </w:t>
            </w:r>
            <w:r w:rsidR="0033093C">
              <w:br/>
            </w:r>
            <w:r w:rsidRPr="007F5104">
              <w:t xml:space="preserve">z przygotowywaniem materiałów do decyzji administracyjnych oraz prac pomiarowych w zakresie sieci i urządzeń teletechnicznych, energetycznych, gazowniczych, wodociągowych i oświetlenia.  </w:t>
            </w:r>
          </w:p>
          <w:p w14:paraId="7B95D5DF" w14:textId="77777777" w:rsidR="00E70D0C" w:rsidRPr="00FC1CFE" w:rsidRDefault="00E70D0C" w:rsidP="00E70D0C">
            <w:pPr>
              <w:jc w:val="both"/>
              <w:rPr>
                <w:sz w:val="12"/>
                <w:szCs w:val="12"/>
              </w:rPr>
            </w:pPr>
          </w:p>
          <w:p w14:paraId="3E3ABF1B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>2) sposób weryfikacji zatrudnienia tych osób;</w:t>
            </w:r>
          </w:p>
          <w:p w14:paraId="2C1F745C" w14:textId="77777777" w:rsidR="00E70D0C" w:rsidRPr="007F5104" w:rsidRDefault="00E70D0C" w:rsidP="00E70D0C">
            <w:pPr>
              <w:jc w:val="both"/>
            </w:pPr>
            <w:r w:rsidRPr="007F5104">
              <w:t xml:space="preserve">Wykonawca (w celu weryfikacji zatrudnienia w/w osób) poprzez złożenie oferty oświadcza, że osoby wykonujące w/w czynności w trakcie realizacji zamówienia będą zatrudnione na podstawie </w:t>
            </w:r>
            <w:r w:rsidRPr="007F5104">
              <w:rPr>
                <w:bCs/>
              </w:rPr>
              <w:t>stosunku pracy</w:t>
            </w:r>
            <w:r w:rsidRPr="007F5104">
              <w:t>.</w:t>
            </w:r>
          </w:p>
          <w:p w14:paraId="4DBFC3AA" w14:textId="77777777" w:rsidR="00E70D0C" w:rsidRPr="00FC1CFE" w:rsidRDefault="00E70D0C" w:rsidP="00E70D0C">
            <w:pPr>
              <w:jc w:val="both"/>
              <w:rPr>
                <w:b/>
                <w:sz w:val="12"/>
                <w:szCs w:val="12"/>
              </w:rPr>
            </w:pPr>
          </w:p>
          <w:p w14:paraId="50C22D38" w14:textId="46163E6F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 xml:space="preserve">3) uprawnienia Zamawiającego w zakresie kontroli spełniania przez wykonawcę wymagań związanych z zatrudnianiem tych osób oraz sankcji </w:t>
            </w:r>
            <w:r w:rsidR="0033093C">
              <w:rPr>
                <w:b/>
              </w:rPr>
              <w:br/>
            </w:r>
            <w:r w:rsidRPr="007F5104">
              <w:rPr>
                <w:b/>
              </w:rPr>
              <w:t>z tytułu niespełnienia tych wymagań.</w:t>
            </w:r>
          </w:p>
          <w:p w14:paraId="70826E2C" w14:textId="77777777" w:rsidR="00E70D0C" w:rsidRPr="007F5104" w:rsidRDefault="00E70D0C" w:rsidP="00E70D0C">
            <w:pPr>
              <w:jc w:val="both"/>
            </w:pPr>
            <w:r w:rsidRPr="007F5104">
              <w:t>Zamawiający ma prawo do skontrolowania Wykonawcy w zakresie zatrudnienia osób, o których mowa w art. 95 Ustawy Pzp wzywając go na piśmie do przekazania informacji w terminie 14 dni od otrzymania takiego wezwania. W przypadku gdy Wykonawca nie dochowa ww. terminu Zamawiający obciąży Wykonawcę karami umownymi w wysokości określonej w SWZ np. w projektowanych postanowieniach umownych.</w:t>
            </w:r>
          </w:p>
          <w:p w14:paraId="51B67B5A" w14:textId="77777777" w:rsidR="00E70D0C" w:rsidRPr="00FC1CFE" w:rsidRDefault="00E70D0C" w:rsidP="00E70D0C">
            <w:pPr>
              <w:jc w:val="both"/>
              <w:rPr>
                <w:sz w:val="10"/>
                <w:szCs w:val="10"/>
              </w:rPr>
            </w:pPr>
          </w:p>
        </w:tc>
      </w:tr>
      <w:tr w:rsidR="00E70D0C" w:rsidRPr="00A639C4" w14:paraId="32227B2D" w14:textId="77777777" w:rsidTr="00293AE1">
        <w:tc>
          <w:tcPr>
            <w:tcW w:w="1526" w:type="dxa"/>
            <w:shd w:val="clear" w:color="auto" w:fill="0070C0"/>
          </w:tcPr>
          <w:p w14:paraId="5200B712" w14:textId="2FC0D74A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4.2 IDW</w:t>
            </w:r>
          </w:p>
        </w:tc>
        <w:tc>
          <w:tcPr>
            <w:tcW w:w="7654" w:type="dxa"/>
            <w:shd w:val="clear" w:color="auto" w:fill="0070C0"/>
          </w:tcPr>
          <w:p w14:paraId="007C0D9A" w14:textId="25C5FB76" w:rsidR="00E70D0C" w:rsidRPr="00293AE1" w:rsidRDefault="00E70D0C" w:rsidP="00E70D0C">
            <w:pPr>
              <w:tabs>
                <w:tab w:val="left" w:pos="408"/>
              </w:tabs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Składanie ofert częściowych</w:t>
            </w:r>
          </w:p>
        </w:tc>
      </w:tr>
      <w:tr w:rsidR="00E70D0C" w:rsidRPr="00A639C4" w14:paraId="555BB7B8" w14:textId="77777777" w:rsidTr="009E04CE">
        <w:tc>
          <w:tcPr>
            <w:tcW w:w="1526" w:type="dxa"/>
          </w:tcPr>
          <w:p w14:paraId="7F7FF4A8" w14:textId="3DAAC5AF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43AC866" w14:textId="77777777" w:rsidR="00E70D0C" w:rsidRPr="00FC1CFE" w:rsidRDefault="00E70D0C" w:rsidP="00E70D0C">
            <w:pPr>
              <w:tabs>
                <w:tab w:val="left" w:pos="408"/>
              </w:tabs>
              <w:jc w:val="both"/>
              <w:rPr>
                <w:bCs/>
                <w:sz w:val="10"/>
                <w:szCs w:val="10"/>
              </w:rPr>
            </w:pPr>
          </w:p>
          <w:p w14:paraId="2E26AEB9" w14:textId="77777777" w:rsidR="00E70D0C" w:rsidRPr="007F5104" w:rsidRDefault="00E70D0C" w:rsidP="00E70D0C">
            <w:pPr>
              <w:tabs>
                <w:tab w:val="left" w:pos="408"/>
              </w:tabs>
              <w:rPr>
                <w:bCs/>
              </w:rPr>
            </w:pPr>
            <w:r w:rsidRPr="007F5104">
              <w:rPr>
                <w:bCs/>
              </w:rPr>
              <w:t xml:space="preserve">Zamawiający </w:t>
            </w:r>
            <w:r w:rsidRPr="007F5104">
              <w:rPr>
                <w:b/>
                <w:bCs/>
                <w:u w:val="single"/>
              </w:rPr>
              <w:t>nie dopuszcza</w:t>
            </w:r>
            <w:r w:rsidRPr="007F5104">
              <w:rPr>
                <w:bCs/>
              </w:rPr>
              <w:t xml:space="preserve"> składania ofert częściowych.</w:t>
            </w:r>
          </w:p>
          <w:p w14:paraId="08E3DB45" w14:textId="77777777" w:rsidR="00D836E0" w:rsidRPr="00FC1CFE" w:rsidRDefault="00D836E0" w:rsidP="00E70D0C">
            <w:pPr>
              <w:tabs>
                <w:tab w:val="left" w:pos="408"/>
              </w:tabs>
              <w:jc w:val="both"/>
              <w:rPr>
                <w:bCs/>
                <w:sz w:val="12"/>
                <w:szCs w:val="12"/>
              </w:rPr>
            </w:pPr>
          </w:p>
          <w:p w14:paraId="188464CA" w14:textId="77777777" w:rsidR="00E70D0C" w:rsidRPr="007F5104" w:rsidRDefault="00E70D0C" w:rsidP="00E70D0C">
            <w:pPr>
              <w:tabs>
                <w:tab w:val="left" w:pos="16874"/>
                <w:tab w:val="left" w:pos="17157"/>
              </w:tabs>
              <w:jc w:val="both"/>
            </w:pPr>
            <w:r w:rsidRPr="007F5104">
              <w:t xml:space="preserve">Przedmiot zamówienia nie został podzielony na części. </w:t>
            </w:r>
          </w:p>
          <w:p w14:paraId="2A1B4DD6" w14:textId="77777777" w:rsidR="00E70D0C" w:rsidRPr="00FC1CFE" w:rsidRDefault="00E70D0C" w:rsidP="00E70D0C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7485C3E9" w14:textId="77777777" w:rsidR="00E70D0C" w:rsidRPr="007F5104" w:rsidRDefault="00E70D0C" w:rsidP="00E70D0C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przed ogłoszeniem postępowania dokonał analizy zasadności podziału przedmiotu zamówienia na części. Poniżej wskazano główne przyczyny decyzji instytucji zamawiającej o braku podziału zamówienia na części. </w:t>
            </w:r>
          </w:p>
          <w:p w14:paraId="4AB9B230" w14:textId="77777777" w:rsidR="00E70D0C" w:rsidRPr="007F5104" w:rsidRDefault="00E70D0C" w:rsidP="00E70D0C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wskazuje, że nie jest zobowiązany do dokonywania podziału zamówienia na części za wszelką cenę – tj. po to, żeby podziału dokonać, niezależnie od tego w jaki sposób i jaką metodologią. </w:t>
            </w:r>
          </w:p>
          <w:p w14:paraId="50F5AEAF" w14:textId="37230692" w:rsidR="00E70D0C" w:rsidRPr="007F5104" w:rsidRDefault="00E70D0C" w:rsidP="00E70D0C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Przepisy ustawy </w:t>
            </w:r>
            <w:r w:rsidRPr="007F5104">
              <w:t xml:space="preserve">Pzp </w:t>
            </w:r>
            <w:r w:rsidRPr="007F5104">
              <w:rPr>
                <w:color w:val="000000"/>
              </w:rPr>
              <w:t xml:space="preserve">nie nakładają na Zamawiającego bezwzględnego obowiązku podziału zamówienia na części, stanowi natomiast o uprawnieniu zamawiającego </w:t>
            </w:r>
            <w:r w:rsidR="004A21B2">
              <w:rPr>
                <w:color w:val="000000"/>
              </w:rPr>
              <w:t xml:space="preserve">                 </w:t>
            </w:r>
            <w:r w:rsidRPr="007F5104">
              <w:rPr>
                <w:color w:val="000000"/>
              </w:rPr>
              <w:t xml:space="preserve">do podziału zamówienia i nie zawiera wprost obowiązku wyjaśniania przez Zamawiającego przyczyn, dla których nie zastosował takiego podziału. Zamawiający musi być w stanie uzasadnić i wytłumaczyć obiektywnie podjętą </w:t>
            </w:r>
            <w:r w:rsidR="004A21B2">
              <w:rPr>
                <w:color w:val="000000"/>
              </w:rPr>
              <w:t xml:space="preserve"> </w:t>
            </w:r>
            <w:r w:rsidRPr="007F5104">
              <w:rPr>
                <w:color w:val="000000"/>
              </w:rPr>
              <w:t>przez siebie decyzję o sposobie udzielenia zamówienia.</w:t>
            </w:r>
          </w:p>
          <w:p w14:paraId="7C3B41D8" w14:textId="6EDA86D2" w:rsidR="00E70D0C" w:rsidRPr="007F5104" w:rsidRDefault="00E70D0C" w:rsidP="00E70D0C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Stanowiący podstawę dla tego obowiązku przepis art. 91 ust.2 ustawy Pzp </w:t>
            </w:r>
            <w:r w:rsidR="00442C70">
              <w:rPr>
                <w:color w:val="000000"/>
              </w:rPr>
              <w:t xml:space="preserve">                    </w:t>
            </w:r>
            <w:r w:rsidRPr="007F5104">
              <w:rPr>
                <w:color w:val="000000"/>
              </w:rPr>
              <w:t xml:space="preserve">nie określa w jakich przypadkach Zamawiający powinien podzielić zamówienie </w:t>
            </w:r>
            <w:r w:rsidR="00442C70">
              <w:rPr>
                <w:color w:val="000000"/>
              </w:rPr>
              <w:t xml:space="preserve">                  </w:t>
            </w:r>
            <w:r w:rsidRPr="007F5104">
              <w:rPr>
                <w:color w:val="000000"/>
              </w:rPr>
              <w:lastRenderedPageBreak/>
              <w:t xml:space="preserve">na części, decyzja w tym zakresie pozostawiona jest autonomicznej woli Zamawiającego. Instytucja zamawiająca winna mieć obowiązek rozważenia celowości podziału zamówienia na części, jednocześnie zachowując swobodę autonomicznego podejmowania decyzji na każdej podstawie, jaką uzna </w:t>
            </w:r>
            <w:r w:rsidR="00AD0243">
              <w:rPr>
                <w:color w:val="000000"/>
              </w:rPr>
              <w:t xml:space="preserve">                           </w:t>
            </w:r>
            <w:r w:rsidRPr="007F5104">
              <w:rPr>
                <w:color w:val="000000"/>
              </w:rPr>
              <w:t>za stosowną, nie podlegając nadzorowi administracyjnemu ani sądowemu; zatem zamawiający rozważa to, czy podział zamówienia na części jest celowy i jeśli decyzja o zaniechaniu podziału zostanie podj</w:t>
            </w:r>
            <w:r w:rsidR="00D836E0">
              <w:rPr>
                <w:color w:val="000000"/>
              </w:rPr>
              <w:t>ęta i uzasadniona należy uznać,</w:t>
            </w:r>
            <w:r w:rsidR="00442C70">
              <w:rPr>
                <w:color w:val="000000"/>
              </w:rPr>
              <w:t xml:space="preserve"> </w:t>
            </w:r>
            <w:r w:rsidRPr="007F5104">
              <w:rPr>
                <w:color w:val="000000"/>
              </w:rPr>
              <w:t>że czynność została dokonana przez zamawiającego prawidłowo.</w:t>
            </w:r>
          </w:p>
          <w:p w14:paraId="0859E63F" w14:textId="3E9D79C9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dokonał szacowania wartości zamówienia i ustalił swoje potrzeby w tym zakresie. W ocenie Zamawiającego zakres zamówienia uzasadnia udzielenie zamówienia jednemu wykonawcy, który przyjmie na siebie odpowiedzialność za ryzyko niepowodzenia zadania, a dokonanie podziału zamówienia na części mogłoby to ryzyko przenieść na Zamawiającego </w:t>
            </w:r>
            <w:r w:rsidR="00442C70">
              <w:rPr>
                <w:color w:val="000000"/>
              </w:rPr>
              <w:t xml:space="preserve">                             </w:t>
            </w:r>
            <w:r w:rsidRPr="007F5104">
              <w:rPr>
                <w:color w:val="000000"/>
              </w:rPr>
              <w:t xml:space="preserve">i w konsekwencji uczynić niemożliwym osiągnięcie celu zamówienia publicznego. </w:t>
            </w:r>
          </w:p>
          <w:p w14:paraId="7BE2AC37" w14:textId="54294FCA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zwrócił uwagę, że brak jest podstaw do podziału zamówienia na zasadzie jakościowej, z uwzględnieniem różnych zaangażowanych branż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i specjalizacji, tak by w większym stopniu dostosować treść poszczególnych zamówień do wyspecjalizowanych sektorów MŚP – całość zamówienia dotyczy specyficznej i wyspecjalizowanej branży. </w:t>
            </w:r>
          </w:p>
          <w:p w14:paraId="41F5B610" w14:textId="4FE6E913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W opinii Zamawiającego maksymalne, możliwe rozdrobnienie zamówienia mógłby powodować niekorzystne skutki dla zamawiającego w postaci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>np. zwiększenia oferowanych cen czy też niemożliwości rozstrzygnięcia postępowania z uwagi na fakt, że złożenie ofert na tak małe części zamówienia byłoby dla wykonawców nieopłacalne;</w:t>
            </w:r>
          </w:p>
          <w:p w14:paraId="0A5655DD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Dokonanie podziału zamówienia na części byłoby sztuczne i nieracjonalne, groziłoby nie tylko nadmiernymi trudnościami technicznymi czy nadmiernymi kosztami wykonania zamówienia, ale również potrzebą skoordynowania działań różnych wykonawców realizujących poszczególne części zamówienia co mogłoby poważnie zagrozić właściwemu wykonaniu zamówienia. </w:t>
            </w:r>
          </w:p>
          <w:p w14:paraId="2D28AECB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Podziału przedmiotu zamówienia nie można dokonać na zasadzie ilościowej tak aby wielkość poszczególnych zamówień lepiej odpowiadała możliwościom MŚP. W opinii Zamawiającego byłby to podział pozorny, dokonany dla samego faktu dokonania jakiegokolwiek podziału zamówienia na części;</w:t>
            </w:r>
          </w:p>
          <w:p w14:paraId="0CC65B5F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W opinii Zamawiającego przy podziale zamówienia na części prawdopodobna i wręcz granicząca z pewnością jest sytuacja, w której kilku wykonawców, których łączny efekt prac decyduje o prawidłowym wykonaniu przedmiotu umowy</w:t>
            </w:r>
            <w:r w:rsidRPr="007F5789">
              <w:rPr>
                <w:color w:val="000000"/>
              </w:rPr>
              <w:t xml:space="preserve"> </w:t>
            </w:r>
            <w:r w:rsidRPr="007F5104">
              <w:rPr>
                <w:color w:val="000000"/>
              </w:rPr>
              <w:t>unika odpowiedzialności z uwagi na trudności z jednoznacznym ustaleniem przyczyn wystąpienia wad czy usterek.</w:t>
            </w:r>
          </w:p>
          <w:p w14:paraId="30ABF2C7" w14:textId="68885EEF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uznał, że niedokonanie podziału przedmiotu zamówienia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>na części nie ma wpływu na konkurencyjność, nie utrudnia dostępu do zamówienia MŚP i jest determinowane specyfiką zamówienia (okolicznościami danego przypadku), w szczególności rodzajem przedmiotu zamówienia, jego specyfiką, planowanym sposobem realizacji zamówienia i jego zakresem. Zamówienie ma zwiększyć konkurencyjność, ale nie kosztem interesów zamawiającego.</w:t>
            </w:r>
          </w:p>
          <w:p w14:paraId="4F8D76A9" w14:textId="3A55FA86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dokonując agregacji - planując udzielenie zamówienia jako całości jednemu wykonawcy miał na uwadze swoje obiektywne, uzasadnione </w:t>
            </w:r>
            <w:r w:rsidR="00442C70">
              <w:rPr>
                <w:color w:val="000000"/>
              </w:rPr>
              <w:t xml:space="preserve">                     </w:t>
            </w:r>
            <w:r w:rsidRPr="007F5104">
              <w:rPr>
                <w:color w:val="000000"/>
              </w:rPr>
              <w:t xml:space="preserve">i racjonalne potrzeby oraz dbałość o zapewnienie konkurencyjności – brak podziału nie uniemożliwia złożenia oferty małym przedsiębiorcom działającym na rynku. </w:t>
            </w:r>
          </w:p>
          <w:p w14:paraId="15AECD7E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W opinii Zamawiającego korzystniejsze warunki realizacji zamówienia będą miały miejsce w sytuacji, w której udzielenie zamówienia nastąpi w całości jednemu wykonawcy. Nie wpływa to na zmniejszenie konkurencyjności MŚP, nie zaburza konkurencyjności, pozwala na racjonalne i efektywne wykorzystanie środków publicznych.</w:t>
            </w:r>
          </w:p>
          <w:p w14:paraId="6E0E251A" w14:textId="0F78ACBE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lastRenderedPageBreak/>
              <w:t xml:space="preserve">W opinii Zamawiającego brak podziału zamówienia na części nie narusza zasad uczciwej konkurencji oraz równego traktowania wykonawców, mający przejawiać się w opisie przedmiotu zamówienia oraz ograniczeniu dostępu </w:t>
            </w:r>
            <w:r w:rsidR="00442C70">
              <w:rPr>
                <w:color w:val="000000"/>
              </w:rPr>
              <w:t xml:space="preserve">                          </w:t>
            </w:r>
            <w:r w:rsidRPr="007F5104">
              <w:rPr>
                <w:color w:val="000000"/>
              </w:rPr>
              <w:t xml:space="preserve">do zamówienia małym i średnim przedsiębiorstwom. </w:t>
            </w:r>
          </w:p>
          <w:p w14:paraId="2FB242FB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Najistotniejszym argumentem za brakiem konieczności podziału zamówienia na części są nadmierne trudności czy koszty oraz brak koordynacji, skutkujący poważną groźbą nieprawidłowej realizacji zamówienia.</w:t>
            </w:r>
          </w:p>
          <w:p w14:paraId="64C06209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Natomiast Zamawiający nie powołuje wyłącznie na korzyści organizacyjne, wynikające z prowadzenia jednego, a nie większej liczby postępowań o udzielenie zamówienia publicznego. Nie mają też znaczenia obawy Zamawiającego związane z ewentualnymi niewielkimi trudnościami czy kosztami bądź nieznacznymi problemami z koordynowaniem działań wykonawców a tym bardziej wygoda zamawiającego. W opinii Zamawiającego przyczyny niedokonania podziału nie są błahe oraz łatwe do usunięcia. </w:t>
            </w:r>
          </w:p>
          <w:p w14:paraId="437DDEB8" w14:textId="55E519C3" w:rsidR="00E70D0C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Istotne jest również to, że Zamawiający nie wyłączył z udziału w postępowaniu podmiotów działających wspólnie ani podwykonawstwa – w żaden sposób nie ogranicza to możliwości złożenia oferty </w:t>
            </w:r>
          </w:p>
          <w:p w14:paraId="661E4FAE" w14:textId="77777777" w:rsidR="00AD0243" w:rsidRPr="000C11C5" w:rsidRDefault="00AD0243" w:rsidP="00E70D0C">
            <w:pPr>
              <w:ind w:firstLine="708"/>
              <w:jc w:val="both"/>
              <w:rPr>
                <w:color w:val="000000"/>
                <w:sz w:val="12"/>
                <w:szCs w:val="12"/>
              </w:rPr>
            </w:pPr>
          </w:p>
          <w:p w14:paraId="4ED5FE74" w14:textId="77777777" w:rsidR="00E70D0C" w:rsidRPr="007F5104" w:rsidRDefault="00E70D0C" w:rsidP="00E70D0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W świetle powyższego, decyzja o tym, aby całość zamówienia została zrealizowana przez jednego wykonawcę była w pełni uzasadniona.</w:t>
            </w:r>
          </w:p>
          <w:p w14:paraId="09F3499D" w14:textId="77777777" w:rsidR="00E70D0C" w:rsidRPr="000C11C5" w:rsidRDefault="00E70D0C" w:rsidP="00E70D0C">
            <w:pPr>
              <w:jc w:val="both"/>
              <w:rPr>
                <w:bCs/>
                <w:sz w:val="12"/>
                <w:szCs w:val="12"/>
              </w:rPr>
            </w:pPr>
          </w:p>
        </w:tc>
      </w:tr>
      <w:tr w:rsidR="00E70D0C" w:rsidRPr="00A639C4" w14:paraId="09EA691B" w14:textId="77777777" w:rsidTr="00293AE1">
        <w:tc>
          <w:tcPr>
            <w:tcW w:w="1526" w:type="dxa"/>
            <w:tcBorders>
              <w:bottom w:val="single" w:sz="4" w:space="0" w:color="auto"/>
            </w:tcBorders>
            <w:shd w:val="clear" w:color="auto" w:fill="0070C0"/>
          </w:tcPr>
          <w:p w14:paraId="1792CE75" w14:textId="03BAC915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4.4 IDW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70C0"/>
          </w:tcPr>
          <w:p w14:paraId="76071CD7" w14:textId="6D7F9E16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Informacje dotyczące  zamówień o których mowa w art. 305 Pzp</w:t>
            </w:r>
          </w:p>
        </w:tc>
      </w:tr>
      <w:tr w:rsidR="00E70D0C" w:rsidRPr="00A639C4" w14:paraId="5B099D9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AA3E3B6" w14:textId="5505CB73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616682C" w14:textId="7CDD30AA" w:rsidR="00E70D0C" w:rsidRPr="00FC1CFE" w:rsidRDefault="00E70D0C" w:rsidP="00E70D0C">
            <w:pPr>
              <w:tabs>
                <w:tab w:val="left" w:pos="408"/>
              </w:tabs>
              <w:rPr>
                <w:bCs/>
                <w:sz w:val="10"/>
                <w:szCs w:val="10"/>
              </w:rPr>
            </w:pPr>
          </w:p>
          <w:p w14:paraId="548EBC12" w14:textId="4CA0E4DD" w:rsidR="00E70D0C" w:rsidRPr="00A639C4" w:rsidRDefault="00E70D0C" w:rsidP="00E70D0C">
            <w:pPr>
              <w:jc w:val="both"/>
            </w:pPr>
            <w:r w:rsidRPr="00A639C4">
              <w:rPr>
                <w:rFonts w:eastAsiaTheme="minorHAnsi"/>
                <w:lang w:eastAsia="en-US"/>
              </w:rPr>
              <w:t xml:space="preserve">Zamawiający </w:t>
            </w:r>
            <w:r w:rsidRPr="00A639C4">
              <w:rPr>
                <w:rFonts w:eastAsiaTheme="minorHAnsi"/>
                <w:b/>
                <w:u w:val="single"/>
                <w:lang w:eastAsia="en-US"/>
              </w:rPr>
              <w:t>nie przewiduje</w:t>
            </w:r>
            <w:r w:rsidRPr="00A639C4">
              <w:rPr>
                <w:rFonts w:eastAsiaTheme="minorHAnsi"/>
                <w:lang w:eastAsia="en-US"/>
              </w:rPr>
              <w:t xml:space="preserve"> możliwości udzielenia</w:t>
            </w:r>
            <w:r w:rsidRPr="00A639C4">
              <w:t xml:space="preserve"> zamówie</w:t>
            </w:r>
            <w:r w:rsidR="00C0016C">
              <w:t>ń</w:t>
            </w:r>
            <w:r w:rsidRPr="00A639C4">
              <w:t xml:space="preserve">, o których mowa </w:t>
            </w:r>
            <w:r w:rsidR="00442C70">
              <w:t xml:space="preserve">              </w:t>
            </w:r>
            <w:r w:rsidRPr="00A639C4">
              <w:t>w art. 305 pkt.1 w zw. z art. 214 ust. 1 pkt 7  Pzp</w:t>
            </w:r>
          </w:p>
          <w:p w14:paraId="1B06481F" w14:textId="77DD1981" w:rsidR="00E70D0C" w:rsidRPr="000C11C5" w:rsidRDefault="00E70D0C" w:rsidP="00442C70">
            <w:pPr>
              <w:widowControl/>
              <w:jc w:val="both"/>
              <w:rPr>
                <w:rFonts w:eastAsiaTheme="minorHAnsi"/>
                <w:sz w:val="6"/>
                <w:szCs w:val="6"/>
                <w:lang w:eastAsia="en-US"/>
              </w:rPr>
            </w:pPr>
          </w:p>
        </w:tc>
      </w:tr>
      <w:tr w:rsidR="00E70D0C" w:rsidRPr="00A639C4" w14:paraId="6BE6590F" w14:textId="77777777" w:rsidTr="00293AE1">
        <w:trPr>
          <w:trHeight w:val="164"/>
        </w:trPr>
        <w:tc>
          <w:tcPr>
            <w:tcW w:w="1526" w:type="dxa"/>
            <w:shd w:val="clear" w:color="auto" w:fill="0070C0"/>
          </w:tcPr>
          <w:p w14:paraId="1AEF528B" w14:textId="77777777" w:rsidR="00E70D0C" w:rsidRPr="00293AE1" w:rsidRDefault="00E70D0C" w:rsidP="00E70D0C">
            <w:pPr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5.1 IDW</w:t>
            </w:r>
          </w:p>
        </w:tc>
        <w:tc>
          <w:tcPr>
            <w:tcW w:w="7654" w:type="dxa"/>
            <w:shd w:val="clear" w:color="auto" w:fill="0070C0"/>
          </w:tcPr>
          <w:p w14:paraId="777C055B" w14:textId="5A8D8F2E" w:rsidR="00E70D0C" w:rsidRPr="00293AE1" w:rsidRDefault="00E70D0C" w:rsidP="00E70D0C">
            <w:pPr>
              <w:spacing w:before="80" w:after="8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Wizja lokalna</w:t>
            </w:r>
          </w:p>
        </w:tc>
      </w:tr>
      <w:tr w:rsidR="00E70D0C" w:rsidRPr="00A639C4" w14:paraId="2987B09E" w14:textId="77777777" w:rsidTr="009E04CE">
        <w:trPr>
          <w:trHeight w:val="53"/>
        </w:trPr>
        <w:tc>
          <w:tcPr>
            <w:tcW w:w="1526" w:type="dxa"/>
            <w:vMerge w:val="restart"/>
          </w:tcPr>
          <w:p w14:paraId="7EF38EF4" w14:textId="77777777" w:rsidR="00E70D0C" w:rsidRPr="00A639C4" w:rsidRDefault="00E70D0C" w:rsidP="00E70D0C"/>
        </w:tc>
        <w:tc>
          <w:tcPr>
            <w:tcW w:w="7654" w:type="dxa"/>
            <w:tcBorders>
              <w:bottom w:val="single" w:sz="4" w:space="0" w:color="auto"/>
            </w:tcBorders>
          </w:tcPr>
          <w:p w14:paraId="6131920A" w14:textId="77777777" w:rsidR="00E70D0C" w:rsidRPr="000C11C5" w:rsidRDefault="00E70D0C" w:rsidP="00E70D0C">
            <w:pPr>
              <w:rPr>
                <w:b/>
                <w:sz w:val="6"/>
                <w:szCs w:val="6"/>
              </w:rPr>
            </w:pPr>
          </w:p>
          <w:p w14:paraId="45BC6F03" w14:textId="77777777" w:rsidR="00E70D0C" w:rsidRPr="007F5104" w:rsidRDefault="00E70D0C" w:rsidP="00E70D0C">
            <w:pPr>
              <w:rPr>
                <w:bCs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wymaga</w:t>
            </w:r>
            <w:r w:rsidRPr="007F5104">
              <w:rPr>
                <w:b/>
              </w:rPr>
              <w:t xml:space="preserve"> złożenia oferty po odbyciu wizji lokalnej</w:t>
            </w:r>
            <w:r w:rsidRPr="007F5104">
              <w:rPr>
                <w:bCs/>
              </w:rPr>
              <w:t>.</w:t>
            </w:r>
          </w:p>
          <w:p w14:paraId="68FB96B6" w14:textId="77777777" w:rsidR="00E70D0C" w:rsidRPr="000C11C5" w:rsidRDefault="00E70D0C" w:rsidP="00E70D0C">
            <w:pPr>
              <w:jc w:val="both"/>
              <w:rPr>
                <w:sz w:val="4"/>
                <w:szCs w:val="4"/>
              </w:rPr>
            </w:pPr>
          </w:p>
          <w:p w14:paraId="5B88C24F" w14:textId="3F0F9DEE" w:rsidR="00E70D0C" w:rsidRPr="007F5104" w:rsidRDefault="00E70D0C" w:rsidP="00E70D0C">
            <w:pPr>
              <w:jc w:val="both"/>
            </w:pPr>
            <w:r w:rsidRPr="007F5104">
              <w:rPr>
                <w:bCs/>
              </w:rPr>
              <w:t xml:space="preserve">Zamawiający </w:t>
            </w:r>
            <w:r w:rsidRPr="007F5104">
              <w:t>wymaga</w:t>
            </w:r>
            <w:r w:rsidRPr="007F5104">
              <w:rPr>
                <w:b/>
                <w:bCs/>
              </w:rPr>
              <w:t xml:space="preserve"> </w:t>
            </w:r>
            <w:r w:rsidRPr="007F5104">
              <w:rPr>
                <w:bCs/>
              </w:rPr>
              <w:t>dokonania wizji lokalnej w obecności personelu Zamawiającego. W celu odbycia wizji lokalnej Wykonawca przekazuje</w:t>
            </w:r>
            <w:r w:rsidRPr="007F5104">
              <w:t xml:space="preserve"> stosowny wniosek na adres e-mail: </w:t>
            </w:r>
            <w:hyperlink r:id="rId10" w:history="1">
              <w:r w:rsidRPr="007F5104">
                <w:rPr>
                  <w:rStyle w:val="Hipercze"/>
                </w:rPr>
                <w:t>biuro@pzdw.pl</w:t>
              </w:r>
            </w:hyperlink>
            <w:r w:rsidRPr="007F5104">
              <w:t xml:space="preserve"> wraz z podaniem danych osobowych,</w:t>
            </w:r>
            <w:r w:rsidR="00AD0243">
              <w:t xml:space="preserve">                  </w:t>
            </w:r>
            <w:r w:rsidRPr="007F5104">
              <w:t xml:space="preserve"> tj. imienia i nazwiska, nazwy i adresu Wykonawcy oraz nr telefonu kontaktowego </w:t>
            </w:r>
            <w:r w:rsidR="00AD0243">
              <w:t xml:space="preserve">                </w:t>
            </w:r>
            <w:r w:rsidRPr="007F5104">
              <w:t xml:space="preserve">w celu ustalenia terminu przeprowadzenia wizji </w:t>
            </w:r>
            <w:r w:rsidRPr="007F5104">
              <w:rPr>
                <w:bCs/>
              </w:rPr>
              <w:t>i miejsca spotkania.</w:t>
            </w:r>
          </w:p>
          <w:p w14:paraId="2893279E" w14:textId="77777777" w:rsidR="00E70D0C" w:rsidRPr="007F5104" w:rsidRDefault="00E70D0C" w:rsidP="00E70D0C">
            <w:pPr>
              <w:jc w:val="both"/>
            </w:pPr>
            <w:r w:rsidRPr="007F5104">
              <w:t>Udział w wizji lokalnej zostanie potwierdzony protokołem, którego kopię Wykonawca dołącza do oferty.</w:t>
            </w:r>
          </w:p>
          <w:p w14:paraId="6A74E593" w14:textId="18E22342" w:rsidR="00E70D0C" w:rsidRPr="007F5104" w:rsidRDefault="00E70D0C" w:rsidP="00E70D0C">
            <w:pPr>
              <w:jc w:val="both"/>
            </w:pPr>
            <w:r w:rsidRPr="007F5104">
              <w:t xml:space="preserve">Zamawiający informuje, że w trakcie wizji lokalnej nie będzie udzielał wyjaśnień treści SWZ w trybie art. 135 Pzp. </w:t>
            </w:r>
          </w:p>
          <w:p w14:paraId="21982E7E" w14:textId="77777777" w:rsidR="00E70D0C" w:rsidRPr="007F5104" w:rsidRDefault="00E70D0C" w:rsidP="00E70D0C">
            <w:pPr>
              <w:jc w:val="both"/>
            </w:pPr>
            <w:r w:rsidRPr="007F5104">
              <w:t>Zamawiający informuje, że oferta złożona bez odbycia wizji lokalnej podlega odrzuceniu zgodnie z art. 226 ust. 1 pkt 18 Pzp.</w:t>
            </w:r>
          </w:p>
          <w:p w14:paraId="4E9E49F2" w14:textId="663C5570" w:rsidR="00E70D0C" w:rsidRPr="000C11C5" w:rsidRDefault="00E70D0C" w:rsidP="00E70D0C">
            <w:pPr>
              <w:jc w:val="both"/>
              <w:rPr>
                <w:sz w:val="14"/>
                <w:szCs w:val="14"/>
              </w:rPr>
            </w:pPr>
          </w:p>
        </w:tc>
      </w:tr>
      <w:tr w:rsidR="00E70D0C" w:rsidRPr="00A639C4" w14:paraId="6019C803" w14:textId="77777777" w:rsidTr="00FC1CFE">
        <w:trPr>
          <w:trHeight w:val="837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14:paraId="0F83B5F9" w14:textId="77777777" w:rsidR="00E70D0C" w:rsidRPr="00A639C4" w:rsidRDefault="00E70D0C" w:rsidP="00E70D0C"/>
        </w:tc>
        <w:tc>
          <w:tcPr>
            <w:tcW w:w="7654" w:type="dxa"/>
            <w:tcBorders>
              <w:bottom w:val="single" w:sz="4" w:space="0" w:color="auto"/>
            </w:tcBorders>
          </w:tcPr>
          <w:p w14:paraId="552A7E9D" w14:textId="77777777" w:rsidR="00AD0243" w:rsidRPr="00FC1CFE" w:rsidRDefault="00AD0243" w:rsidP="00E70D0C">
            <w:pPr>
              <w:jc w:val="both"/>
              <w:rPr>
                <w:b/>
                <w:sz w:val="6"/>
                <w:szCs w:val="6"/>
              </w:rPr>
            </w:pPr>
          </w:p>
          <w:p w14:paraId="755DAC6E" w14:textId="62824B6A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sprawdzeniu przez wykonawcę dokumentów niezbędnych do realizacji zamówienia dostępnych na miejscu </w:t>
            </w:r>
            <w:r w:rsidR="00034D9D">
              <w:rPr>
                <w:b/>
              </w:rPr>
              <w:t xml:space="preserve">               </w:t>
            </w:r>
            <w:r w:rsidRPr="007F5104">
              <w:rPr>
                <w:b/>
              </w:rPr>
              <w:t>u Zamawiającego.</w:t>
            </w:r>
          </w:p>
          <w:p w14:paraId="689A8947" w14:textId="77777777" w:rsidR="0033093C" w:rsidRPr="000C11C5" w:rsidRDefault="0033093C" w:rsidP="00AD0243">
            <w:pPr>
              <w:rPr>
                <w:sz w:val="6"/>
                <w:szCs w:val="6"/>
              </w:rPr>
            </w:pPr>
          </w:p>
        </w:tc>
      </w:tr>
      <w:tr w:rsidR="00E70D0C" w:rsidRPr="00A639C4" w14:paraId="6E3431A4" w14:textId="77777777" w:rsidTr="00293AE1">
        <w:tc>
          <w:tcPr>
            <w:tcW w:w="1526" w:type="dxa"/>
            <w:shd w:val="clear" w:color="auto" w:fill="0070C0"/>
          </w:tcPr>
          <w:p w14:paraId="3FE3F7D8" w14:textId="4FD0D68D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6.2 IDW</w:t>
            </w:r>
          </w:p>
        </w:tc>
        <w:tc>
          <w:tcPr>
            <w:tcW w:w="7654" w:type="dxa"/>
            <w:shd w:val="clear" w:color="auto" w:fill="0070C0"/>
          </w:tcPr>
          <w:p w14:paraId="27A7DF74" w14:textId="1F468F38" w:rsidR="00E70D0C" w:rsidRPr="00293AE1" w:rsidRDefault="00E70D0C" w:rsidP="009E04CE">
            <w:pPr>
              <w:spacing w:before="80" w:after="80"/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Obowiązek osobistego wykonania przez Wykonawcę kluczowych części zamówienia</w:t>
            </w:r>
          </w:p>
        </w:tc>
      </w:tr>
      <w:tr w:rsidR="00E70D0C" w:rsidRPr="00A639C4" w14:paraId="032FACC3" w14:textId="77777777" w:rsidTr="009E04CE">
        <w:tc>
          <w:tcPr>
            <w:tcW w:w="1526" w:type="dxa"/>
          </w:tcPr>
          <w:p w14:paraId="59307303" w14:textId="77777777" w:rsidR="00E70D0C" w:rsidRPr="00A639C4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7ABD491" w14:textId="77777777" w:rsidR="00E70D0C" w:rsidRPr="00FC1CFE" w:rsidRDefault="00E70D0C" w:rsidP="00E70D0C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sz w:val="8"/>
                <w:szCs w:val="8"/>
                <w:lang w:val="pl-PL"/>
              </w:rPr>
            </w:pPr>
          </w:p>
          <w:p w14:paraId="771F2971" w14:textId="4AD27A54" w:rsidR="00E70D0C" w:rsidRPr="00A639C4" w:rsidRDefault="00E70D0C" w:rsidP="00E70D0C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  <w:lang w:val="pl-PL"/>
              </w:rPr>
            </w:pPr>
            <w:r w:rsidRPr="00A639C4">
              <w:rPr>
                <w:rFonts w:ascii="Arial" w:hAnsi="Arial" w:cs="Arial"/>
                <w:sz w:val="20"/>
                <w:lang w:val="pl-PL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bCs/>
                <w:sz w:val="20"/>
                <w:lang w:val="pl-PL"/>
              </w:rPr>
              <w:t>nie</w:t>
            </w:r>
            <w:r w:rsidRPr="00A639C4">
              <w:rPr>
                <w:rFonts w:ascii="Arial" w:hAnsi="Arial" w:cs="Arial"/>
                <w:sz w:val="20"/>
                <w:lang w:val="pl-PL"/>
              </w:rPr>
              <w:t xml:space="preserve"> </w:t>
            </w:r>
            <w:r w:rsidRPr="00A639C4">
              <w:rPr>
                <w:rFonts w:ascii="Arial" w:hAnsi="Arial" w:cs="Arial"/>
                <w:b/>
                <w:sz w:val="20"/>
                <w:lang w:val="pl-PL"/>
              </w:rPr>
              <w:t xml:space="preserve">zastrzega </w:t>
            </w:r>
            <w:r w:rsidRPr="00A639C4">
              <w:rPr>
                <w:rFonts w:ascii="Arial" w:hAnsi="Arial" w:cs="Arial"/>
                <w:sz w:val="20"/>
                <w:lang w:val="pl-PL"/>
              </w:rPr>
              <w:t>obowiązku osobistego wykonania przez Wykonawcę kluczowych części zamówienia.</w:t>
            </w:r>
          </w:p>
          <w:p w14:paraId="32B920E5" w14:textId="2D8E3857" w:rsidR="00E70D0C" w:rsidRPr="00FC1CFE" w:rsidRDefault="00E70D0C" w:rsidP="00AD0243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E70D0C" w:rsidRPr="00A639C4" w14:paraId="3567789B" w14:textId="77777777" w:rsidTr="00293AE1">
        <w:tc>
          <w:tcPr>
            <w:tcW w:w="1526" w:type="dxa"/>
            <w:shd w:val="clear" w:color="auto" w:fill="0070C0"/>
          </w:tcPr>
          <w:p w14:paraId="558F5FDC" w14:textId="436113FD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7.1 IDW</w:t>
            </w:r>
          </w:p>
        </w:tc>
        <w:tc>
          <w:tcPr>
            <w:tcW w:w="7654" w:type="dxa"/>
            <w:shd w:val="clear" w:color="auto" w:fill="0070C0"/>
          </w:tcPr>
          <w:p w14:paraId="303326E2" w14:textId="7053D133" w:rsidR="00E70D0C" w:rsidRPr="00293AE1" w:rsidRDefault="00E70D0C" w:rsidP="00E70D0C">
            <w:pPr>
              <w:spacing w:before="80" w:after="80"/>
              <w:rPr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Termin wykonania zamówienia</w:t>
            </w:r>
          </w:p>
        </w:tc>
      </w:tr>
      <w:tr w:rsidR="00E70D0C" w:rsidRPr="00A639C4" w14:paraId="0385F7B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D8A973E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1C401F5" w14:textId="77777777" w:rsidR="00E70D0C" w:rsidRPr="00FC1CFE" w:rsidRDefault="00E70D0C" w:rsidP="00E70D0C">
            <w:pPr>
              <w:jc w:val="both"/>
              <w:rPr>
                <w:sz w:val="10"/>
                <w:szCs w:val="10"/>
              </w:rPr>
            </w:pPr>
          </w:p>
          <w:p w14:paraId="4DB9E5F1" w14:textId="414E205B" w:rsidR="00121EC9" w:rsidRDefault="00121EC9" w:rsidP="00FC1CFE">
            <w:pPr>
              <w:rPr>
                <w:b/>
              </w:rPr>
            </w:pPr>
            <w:r w:rsidRPr="00A639C4">
              <w:rPr>
                <w:b/>
              </w:rPr>
              <w:t>Termin wykonania zamówienia:</w:t>
            </w:r>
            <w:r w:rsidR="00FC1CFE">
              <w:rPr>
                <w:b/>
              </w:rPr>
              <w:t xml:space="preserve"> </w:t>
            </w:r>
            <w:r w:rsidR="00D836E0">
              <w:rPr>
                <w:b/>
                <w:bCs/>
                <w:iCs/>
              </w:rPr>
              <w:t xml:space="preserve">do </w:t>
            </w:r>
            <w:r w:rsidR="00F904E9">
              <w:rPr>
                <w:b/>
                <w:bCs/>
                <w:iCs/>
              </w:rPr>
              <w:t>3</w:t>
            </w:r>
            <w:r w:rsidR="00772B5A">
              <w:rPr>
                <w:b/>
                <w:bCs/>
                <w:iCs/>
              </w:rPr>
              <w:t xml:space="preserve"> miesięcy od </w:t>
            </w:r>
            <w:r w:rsidR="00F904E9">
              <w:rPr>
                <w:b/>
                <w:bCs/>
                <w:iCs/>
              </w:rPr>
              <w:t xml:space="preserve">daty </w:t>
            </w:r>
            <w:r w:rsidR="00772B5A">
              <w:rPr>
                <w:b/>
                <w:bCs/>
                <w:iCs/>
              </w:rPr>
              <w:t xml:space="preserve">podpisania umowy </w:t>
            </w:r>
          </w:p>
          <w:p w14:paraId="14A11A98" w14:textId="56C9EB19" w:rsidR="00121EC9" w:rsidRPr="00FC1CFE" w:rsidRDefault="00121EC9" w:rsidP="00121EC9">
            <w:pPr>
              <w:tabs>
                <w:tab w:val="center" w:pos="4536"/>
              </w:tabs>
              <w:jc w:val="both"/>
              <w:rPr>
                <w:sz w:val="14"/>
                <w:szCs w:val="14"/>
              </w:rPr>
            </w:pPr>
          </w:p>
        </w:tc>
      </w:tr>
      <w:tr w:rsidR="00E70D0C" w:rsidRPr="00A639C4" w14:paraId="5C3DF8E2" w14:textId="77777777" w:rsidTr="00293AE1">
        <w:tc>
          <w:tcPr>
            <w:tcW w:w="1526" w:type="dxa"/>
            <w:shd w:val="clear" w:color="auto" w:fill="0070C0"/>
          </w:tcPr>
          <w:p w14:paraId="457CC753" w14:textId="2F3C5D21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8.1 IDW</w:t>
            </w:r>
          </w:p>
        </w:tc>
        <w:tc>
          <w:tcPr>
            <w:tcW w:w="7654" w:type="dxa"/>
            <w:shd w:val="clear" w:color="auto" w:fill="0070C0"/>
          </w:tcPr>
          <w:p w14:paraId="5EF79C8F" w14:textId="77777777" w:rsidR="00E70D0C" w:rsidRPr="00293AE1" w:rsidRDefault="00E70D0C" w:rsidP="00E70D0C">
            <w:pPr>
              <w:spacing w:before="80" w:after="80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 xml:space="preserve">Warunki udziału w postępowaniu o udzielenie zamówienia </w:t>
            </w:r>
          </w:p>
        </w:tc>
      </w:tr>
      <w:tr w:rsidR="00E70D0C" w:rsidRPr="00A639C4" w14:paraId="7842014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081D543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85DBC7F" w14:textId="77777777" w:rsidR="00121EC9" w:rsidRPr="005A5C55" w:rsidRDefault="00121EC9" w:rsidP="00FC1CFE">
            <w:pPr>
              <w:pStyle w:val="Teksttreci0"/>
              <w:shd w:val="clear" w:color="auto" w:fill="auto"/>
              <w:spacing w:before="120" w:line="240" w:lineRule="auto"/>
              <w:ind w:right="23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C55">
              <w:rPr>
                <w:rFonts w:ascii="Arial" w:hAnsi="Arial" w:cs="Arial"/>
                <w:sz w:val="20"/>
                <w:szCs w:val="20"/>
              </w:rPr>
              <w:t>O udzielenie zamówienia mogą ubiegać się Wykonawcy, którzy spełniają warunki dotyczące:</w:t>
            </w:r>
          </w:p>
          <w:p w14:paraId="5F1515B3" w14:textId="77777777" w:rsidR="00121EC9" w:rsidRPr="005A5C55" w:rsidRDefault="00121EC9" w:rsidP="0010334A">
            <w:pPr>
              <w:pStyle w:val="Teksttreci0"/>
              <w:numPr>
                <w:ilvl w:val="0"/>
                <w:numId w:val="1"/>
              </w:numPr>
              <w:shd w:val="clear" w:color="auto" w:fill="auto"/>
              <w:spacing w:before="120" w:line="240" w:lineRule="auto"/>
              <w:ind w:left="850" w:right="23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C55">
              <w:rPr>
                <w:rFonts w:ascii="Arial" w:hAnsi="Arial" w:cs="Arial"/>
                <w:b/>
                <w:sz w:val="20"/>
                <w:szCs w:val="20"/>
              </w:rPr>
              <w:t>zdolności do występowania w obrocie gospodarczym:</w:t>
            </w:r>
          </w:p>
          <w:p w14:paraId="3ECF3397" w14:textId="77777777" w:rsidR="00121EC9" w:rsidRPr="005A5C55" w:rsidRDefault="00121EC9" w:rsidP="00121EC9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C55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5A5C55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5A5C55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2DFAEFCA" w14:textId="77777777" w:rsidR="00121EC9" w:rsidRPr="005A5C55" w:rsidRDefault="00121EC9" w:rsidP="00121EC9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CDDA40" w14:textId="67F61236" w:rsidR="00121EC9" w:rsidRPr="005A5C55" w:rsidRDefault="00121EC9" w:rsidP="0010334A">
            <w:pPr>
              <w:pStyle w:val="Teksttreci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5C55">
              <w:rPr>
                <w:rFonts w:ascii="Arial" w:hAnsi="Arial" w:cs="Arial"/>
                <w:b/>
                <w:sz w:val="20"/>
                <w:szCs w:val="20"/>
              </w:rPr>
              <w:t>uprawnień do prowadzenia określonej działalności gospodarczej</w:t>
            </w:r>
            <w:r w:rsidR="00D836E0">
              <w:rPr>
                <w:rFonts w:ascii="Arial" w:hAnsi="Arial" w:cs="Arial"/>
                <w:b/>
                <w:sz w:val="20"/>
                <w:szCs w:val="20"/>
              </w:rPr>
              <w:t xml:space="preserve">                    </w:t>
            </w:r>
            <w:r w:rsidRPr="005A5C55">
              <w:rPr>
                <w:rFonts w:ascii="Arial" w:hAnsi="Arial" w:cs="Arial"/>
                <w:b/>
                <w:sz w:val="20"/>
                <w:szCs w:val="20"/>
              </w:rPr>
              <w:t xml:space="preserve"> lub</w:t>
            </w:r>
            <w:r w:rsidR="000C11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A5C55">
              <w:rPr>
                <w:rFonts w:ascii="Arial" w:hAnsi="Arial" w:cs="Arial"/>
                <w:b/>
                <w:sz w:val="20"/>
                <w:szCs w:val="20"/>
              </w:rPr>
              <w:t>zawodowej, o ile wynika to z odrębnych przepisów:</w:t>
            </w:r>
          </w:p>
          <w:p w14:paraId="7EDE739D" w14:textId="77777777" w:rsidR="00121EC9" w:rsidRPr="005A5C55" w:rsidRDefault="00121EC9" w:rsidP="00121EC9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C55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5A5C55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5A5C55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37063DD4" w14:textId="77777777" w:rsidR="00121EC9" w:rsidRPr="005A5C55" w:rsidRDefault="00121EC9" w:rsidP="00121EC9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057EC829" w14:textId="77777777" w:rsidR="00121EC9" w:rsidRPr="005A5C55" w:rsidRDefault="00121EC9" w:rsidP="0010334A">
            <w:pPr>
              <w:pStyle w:val="Teksttreci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C55">
              <w:rPr>
                <w:rFonts w:ascii="Arial" w:hAnsi="Arial" w:cs="Arial"/>
                <w:b/>
                <w:sz w:val="20"/>
                <w:szCs w:val="20"/>
              </w:rPr>
              <w:t>sytuacji ekonomicznej lub finansowej:</w:t>
            </w:r>
          </w:p>
          <w:p w14:paraId="5C6ACE62" w14:textId="77777777" w:rsidR="00121EC9" w:rsidRPr="005A5C55" w:rsidRDefault="00121EC9" w:rsidP="00121EC9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C55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5A5C55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5A5C55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087C7BC4" w14:textId="77777777" w:rsidR="00121EC9" w:rsidRPr="005A5C55" w:rsidRDefault="00121EC9" w:rsidP="00121EC9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A4D2D7" w14:textId="77777777" w:rsidR="00121EC9" w:rsidRPr="005A5C55" w:rsidRDefault="00121EC9" w:rsidP="0010334A">
            <w:pPr>
              <w:pStyle w:val="Teksttreci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5C55">
              <w:rPr>
                <w:rFonts w:ascii="Arial" w:hAnsi="Arial" w:cs="Arial"/>
                <w:b/>
                <w:sz w:val="20"/>
                <w:szCs w:val="20"/>
              </w:rPr>
              <w:t>zdolności technicznej lub zawodowej:</w:t>
            </w:r>
          </w:p>
          <w:p w14:paraId="3B6D52E8" w14:textId="1C3AFAD8" w:rsidR="004A21B2" w:rsidRDefault="00121EC9" w:rsidP="00121EC9">
            <w:pPr>
              <w:pStyle w:val="Teksttreci0"/>
              <w:shd w:val="clear" w:color="auto" w:fill="auto"/>
              <w:spacing w:line="240" w:lineRule="auto"/>
              <w:ind w:right="20" w:firstLine="0"/>
              <w:rPr>
                <w:rFonts w:ascii="Arial" w:hAnsi="Arial" w:cs="Arial"/>
                <w:sz w:val="20"/>
                <w:szCs w:val="20"/>
              </w:rPr>
            </w:pPr>
            <w:r w:rsidRPr="005A5C55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5A5C55">
              <w:rPr>
                <w:rFonts w:ascii="Arial" w:hAnsi="Arial" w:cs="Arial"/>
                <w:b/>
                <w:sz w:val="20"/>
                <w:szCs w:val="20"/>
                <w:u w:val="single"/>
              </w:rPr>
              <w:t>stawia</w:t>
            </w:r>
            <w:r w:rsidRPr="005A5C55">
              <w:rPr>
                <w:rFonts w:ascii="Arial" w:hAnsi="Arial" w:cs="Arial"/>
                <w:sz w:val="20"/>
                <w:szCs w:val="20"/>
              </w:rPr>
              <w:t xml:space="preserve"> warunki dotyczące niezbędnego wykształcenia, kwalifikacji zawodowych, doświadczenia, potencjału technicznego wykonawcy lub osób skierowanych przez Wykonawcę do realizacji zamówienia</w:t>
            </w:r>
          </w:p>
          <w:p w14:paraId="6C26454C" w14:textId="77777777" w:rsidR="00D74479" w:rsidRPr="005A5C55" w:rsidRDefault="00D74479" w:rsidP="00121EC9">
            <w:pPr>
              <w:pStyle w:val="Teksttreci0"/>
              <w:shd w:val="clear" w:color="auto" w:fill="auto"/>
              <w:spacing w:line="240" w:lineRule="auto"/>
              <w:ind w:right="20" w:firstLine="0"/>
              <w:rPr>
                <w:rFonts w:ascii="Arial" w:hAnsi="Arial" w:cs="Arial"/>
                <w:sz w:val="20"/>
                <w:szCs w:val="20"/>
              </w:rPr>
            </w:pPr>
          </w:p>
          <w:p w14:paraId="4FD7934E" w14:textId="67387E19" w:rsidR="008C1B8C" w:rsidRPr="00376E51" w:rsidRDefault="008C1B8C" w:rsidP="008C1B8C">
            <w:pPr>
              <w:spacing w:before="80"/>
              <w:jc w:val="both"/>
            </w:pPr>
            <w:r>
              <w:t>D</w:t>
            </w:r>
            <w:r w:rsidRPr="00376E51">
              <w:t xml:space="preserve">o czasu wejścia w życie przepisów wykonawczych </w:t>
            </w:r>
            <w:r>
              <w:t xml:space="preserve">do </w:t>
            </w:r>
            <w:r w:rsidRPr="001A379F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stawy </w:t>
            </w:r>
            <w:r w:rsidRPr="001A379F">
              <w:rPr>
                <w:bCs/>
                <w:color w:val="000000"/>
              </w:rPr>
              <w:t>z dnia 5 sierpnia</w:t>
            </w:r>
            <w:r>
              <w:rPr>
                <w:bCs/>
                <w:color w:val="000000"/>
              </w:rPr>
              <w:t xml:space="preserve">             </w:t>
            </w:r>
            <w:r w:rsidRPr="001A379F">
              <w:rPr>
                <w:bCs/>
                <w:color w:val="000000"/>
              </w:rPr>
              <w:t xml:space="preserve"> 2025r.</w:t>
            </w:r>
            <w:r>
              <w:rPr>
                <w:bCs/>
                <w:color w:val="000000"/>
              </w:rPr>
              <w:t xml:space="preserve"> </w:t>
            </w:r>
            <w:r w:rsidRPr="001A379F">
              <w:rPr>
                <w:bCs/>
                <w:color w:val="000000"/>
              </w:rPr>
              <w:t>o certyfikacji wykonawców zamówień publicznych</w:t>
            </w:r>
            <w:r>
              <w:rPr>
                <w:bCs/>
                <w:color w:val="000000"/>
              </w:rPr>
              <w:t xml:space="preserve">, </w:t>
            </w:r>
            <w:r w:rsidRPr="00376E51">
              <w:t xml:space="preserve">określających poziomy zdolności </w:t>
            </w:r>
            <w:r>
              <w:t xml:space="preserve">Zamawiający </w:t>
            </w:r>
            <w:r w:rsidRPr="00376E51">
              <w:t>nie bę</w:t>
            </w:r>
            <w:r>
              <w:t>dzie</w:t>
            </w:r>
            <w:r w:rsidRPr="00376E51">
              <w:t xml:space="preserve"> określać warunków udziału w postępowaniu z zastosowaniem poziomów zdolności. </w:t>
            </w:r>
          </w:p>
          <w:p w14:paraId="6F3ADBEF" w14:textId="77777777" w:rsidR="00FE78C1" w:rsidRPr="005A5C55" w:rsidRDefault="00FE78C1" w:rsidP="00121EC9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641755" w14:textId="77777777" w:rsidR="00121EC9" w:rsidRDefault="00121EC9" w:rsidP="0010334A">
            <w:pPr>
              <w:widowControl/>
              <w:numPr>
                <w:ilvl w:val="0"/>
                <w:numId w:val="7"/>
              </w:numPr>
              <w:tabs>
                <w:tab w:val="left" w:pos="300"/>
              </w:tabs>
              <w:ind w:left="300" w:hanging="300"/>
              <w:jc w:val="both"/>
              <w:rPr>
                <w:b/>
                <w:bCs/>
                <w:color w:val="000000"/>
              </w:rPr>
            </w:pPr>
            <w:r w:rsidRPr="005A5C55">
              <w:rPr>
                <w:b/>
                <w:bCs/>
                <w:color w:val="000000"/>
              </w:rPr>
              <w:t xml:space="preserve">Doświadczenie wykonawcy </w:t>
            </w:r>
          </w:p>
          <w:p w14:paraId="6693C602" w14:textId="18683730" w:rsidR="00551826" w:rsidRPr="00551826" w:rsidRDefault="00551826" w:rsidP="00551826">
            <w:pPr>
              <w:contextualSpacing/>
              <w:jc w:val="both"/>
            </w:pPr>
            <w:r w:rsidRPr="00551826">
              <w:t xml:space="preserve">Wykonawca spełni ten warunek udziału w postępowaniu, jeżeli wykaże, że w ciągu </w:t>
            </w:r>
            <w:r w:rsidRPr="00551826">
              <w:rPr>
                <w:b/>
              </w:rPr>
              <w:t>ostatnich 5 lat</w:t>
            </w:r>
            <w:r w:rsidRPr="00551826">
              <w:t xml:space="preserve"> przed upływem terminu składania ofert, a jeżeli okres prowadzenia działalności jest krótszy</w:t>
            </w:r>
            <w:r w:rsidR="00FC1CFE">
              <w:t>,</w:t>
            </w:r>
            <w:r w:rsidRPr="00551826">
              <w:t xml:space="preserve"> w tym okresie</w:t>
            </w:r>
            <w:r w:rsidR="00FC1CFE">
              <w:t xml:space="preserve">, </w:t>
            </w:r>
            <w:r w:rsidRPr="00551826">
              <w:t>wykonał co najmniej  jedno zadanie polegające na remoncie lub budowie</w:t>
            </w:r>
            <w:r w:rsidR="00FC1CFE">
              <w:t xml:space="preserve"> </w:t>
            </w:r>
            <w:r w:rsidRPr="00551826">
              <w:t xml:space="preserve">lub przebudowie lub rozbudowie oświetlenia zewnętrznego poprzez: </w:t>
            </w:r>
          </w:p>
          <w:p w14:paraId="43A74379" w14:textId="666CDAD5" w:rsidR="00551826" w:rsidRPr="00551826" w:rsidRDefault="00551826" w:rsidP="00551826">
            <w:pPr>
              <w:ind w:left="161" w:hanging="161"/>
              <w:contextualSpacing/>
              <w:jc w:val="both"/>
            </w:pPr>
            <w:r>
              <w:t xml:space="preserve">- </w:t>
            </w:r>
            <w:r w:rsidRPr="00551826">
              <w:t>montaż lub wymianę co najmniej 2 słupów oświetleniowych o wysokości minimum</w:t>
            </w:r>
            <w:r>
              <w:t xml:space="preserve">                         </w:t>
            </w:r>
            <w:r w:rsidRPr="00551826">
              <w:t xml:space="preserve"> 5 m; </w:t>
            </w:r>
          </w:p>
          <w:p w14:paraId="02D447C9" w14:textId="791406BA" w:rsidR="00551826" w:rsidRPr="00551826" w:rsidRDefault="00551826" w:rsidP="00551826">
            <w:pPr>
              <w:ind w:left="161" w:hanging="161"/>
              <w:contextualSpacing/>
              <w:jc w:val="both"/>
            </w:pPr>
            <w:r>
              <w:t xml:space="preserve">- </w:t>
            </w:r>
            <w:r w:rsidRPr="00551826">
              <w:t>montaż lub wymianę co najmniej 5 opraw oświetlenia zewnętrznego np. punktów świetlnych oświetlenia ulicznego</w:t>
            </w:r>
          </w:p>
          <w:p w14:paraId="41A5FB65" w14:textId="299C0994" w:rsidR="00E95521" w:rsidRDefault="00E95521" w:rsidP="00E95521">
            <w:pPr>
              <w:spacing w:line="276" w:lineRule="auto"/>
              <w:jc w:val="both"/>
              <w:rPr>
                <w:color w:val="000000"/>
              </w:rPr>
            </w:pPr>
            <w:r>
              <w:t xml:space="preserve">poparte dokumentami </w:t>
            </w:r>
            <w:r w:rsidRPr="00A44DB1">
              <w:rPr>
                <w:spacing w:val="-6"/>
              </w:rPr>
              <w:t xml:space="preserve">(dowodami) </w:t>
            </w:r>
            <w:r w:rsidRPr="00A44DB1">
              <w:t>potwierdzającymi, że roboty zostały wykonane zgodnie z zasadami sztuki budowlanej i prawidłowo ukończone (np. referencje)</w:t>
            </w:r>
            <w:r w:rsidRPr="00A44DB1">
              <w:rPr>
                <w:color w:val="000000"/>
              </w:rPr>
              <w:t>.</w:t>
            </w:r>
          </w:p>
          <w:p w14:paraId="3B7EE5CE" w14:textId="77777777" w:rsidR="00E95521" w:rsidRPr="00FC1CFE" w:rsidRDefault="00E95521" w:rsidP="00E95521">
            <w:pPr>
              <w:contextualSpacing/>
              <w:jc w:val="both"/>
              <w:rPr>
                <w:sz w:val="10"/>
                <w:szCs w:val="10"/>
              </w:rPr>
            </w:pPr>
          </w:p>
          <w:p w14:paraId="2E5442C8" w14:textId="77777777" w:rsidR="00551826" w:rsidRDefault="00551826" w:rsidP="00551826">
            <w:pPr>
              <w:contextualSpacing/>
              <w:jc w:val="both"/>
            </w:pPr>
            <w:r w:rsidRPr="00551826">
              <w:t xml:space="preserve">Zamawiający </w:t>
            </w:r>
            <w:r w:rsidRPr="00551826">
              <w:rPr>
                <w:b/>
              </w:rPr>
              <w:t>nie wymaga</w:t>
            </w:r>
            <w:r w:rsidRPr="00551826">
              <w:t>, aby ww. zakres był wykonany w ramach jednego zadania/ zlecenia/ zamówienia/inwestycji.</w:t>
            </w:r>
          </w:p>
          <w:p w14:paraId="611FB83E" w14:textId="77777777" w:rsidR="00551826" w:rsidRPr="00FC1CFE" w:rsidRDefault="00551826" w:rsidP="00551826">
            <w:pPr>
              <w:contextualSpacing/>
              <w:jc w:val="both"/>
              <w:rPr>
                <w:b/>
                <w:sz w:val="12"/>
                <w:szCs w:val="12"/>
              </w:rPr>
            </w:pPr>
          </w:p>
          <w:p w14:paraId="0A321281" w14:textId="52F0DDDA" w:rsidR="00551826" w:rsidRPr="00551826" w:rsidRDefault="00551826" w:rsidP="00551826">
            <w:pPr>
              <w:contextualSpacing/>
              <w:jc w:val="both"/>
            </w:pPr>
            <w:r w:rsidRPr="00551826">
              <w:t>Przez oświetlenie zewnętrzne Zamawiający rozumie realizowane przy użyciu urządz</w:t>
            </w:r>
            <w:r>
              <w:t xml:space="preserve">eń i elementów oświetleniowych </w:t>
            </w:r>
          </w:p>
          <w:p w14:paraId="1C02D6BD" w14:textId="2A513F75" w:rsidR="00551826" w:rsidRPr="00551826" w:rsidRDefault="00551826" w:rsidP="00551826">
            <w:pPr>
              <w:contextualSpacing/>
              <w:jc w:val="both"/>
            </w:pPr>
            <w:r w:rsidRPr="00551826">
              <w:t xml:space="preserve">- </w:t>
            </w:r>
            <w:r>
              <w:t xml:space="preserve">  </w:t>
            </w:r>
            <w:r w:rsidRPr="00551826">
              <w:t>doświ</w:t>
            </w:r>
            <w:r>
              <w:t>etlenie przejść dla pieszych,</w:t>
            </w:r>
          </w:p>
          <w:p w14:paraId="33F4D6F2" w14:textId="360E165B" w:rsidR="00551826" w:rsidRPr="00551826" w:rsidRDefault="00551826" w:rsidP="00551826">
            <w:pPr>
              <w:ind w:left="161" w:hanging="161"/>
              <w:contextualSpacing/>
              <w:jc w:val="both"/>
            </w:pPr>
            <w:r w:rsidRPr="00551826">
              <w:t>- oświetlenie dróg/ulic/jezdni/ chodników/ ścieżek rowerowych/ ciągów pieszo</w:t>
            </w:r>
            <w:r>
              <w:t xml:space="preserve">                            </w:t>
            </w:r>
            <w:r w:rsidRPr="00551826">
              <w:t>-rowerowych/ placów/ parków/ parkingów zewnętrznych itp.</w:t>
            </w:r>
          </w:p>
          <w:p w14:paraId="79EB8AE2" w14:textId="4393C47A" w:rsidR="00121EC9" w:rsidRPr="00551826" w:rsidRDefault="00121EC9" w:rsidP="00551826">
            <w:pPr>
              <w:contextualSpacing/>
              <w:jc w:val="both"/>
              <w:rPr>
                <w:b/>
              </w:rPr>
            </w:pPr>
          </w:p>
          <w:p w14:paraId="5C3BEC39" w14:textId="4E18C885" w:rsidR="00121EC9" w:rsidRDefault="00121EC9" w:rsidP="0010334A">
            <w:pPr>
              <w:widowControl/>
              <w:numPr>
                <w:ilvl w:val="0"/>
                <w:numId w:val="7"/>
              </w:numPr>
              <w:tabs>
                <w:tab w:val="right" w:pos="284"/>
                <w:tab w:val="left" w:pos="400"/>
              </w:tabs>
              <w:ind w:left="300" w:hanging="400"/>
              <w:jc w:val="both"/>
              <w:rPr>
                <w:b/>
                <w:bCs/>
                <w:color w:val="000000"/>
              </w:rPr>
            </w:pPr>
            <w:r w:rsidRPr="005A5C55">
              <w:rPr>
                <w:b/>
                <w:bCs/>
                <w:color w:val="000000"/>
              </w:rPr>
              <w:t xml:space="preserve">Kwalifikacje zawodowe i doświadczenie osób skierowanych </w:t>
            </w:r>
            <w:r w:rsidR="00D836E0">
              <w:rPr>
                <w:b/>
                <w:bCs/>
                <w:color w:val="000000"/>
              </w:rPr>
              <w:t xml:space="preserve">                                       </w:t>
            </w:r>
            <w:r w:rsidRPr="005A5C55">
              <w:rPr>
                <w:b/>
                <w:bCs/>
                <w:color w:val="000000"/>
              </w:rPr>
              <w:t>przez wykonawcę do realizacji zamówienia</w:t>
            </w:r>
          </w:p>
          <w:p w14:paraId="509C3CEF" w14:textId="77777777" w:rsidR="006F779B" w:rsidRPr="000C11C5" w:rsidRDefault="006F779B" w:rsidP="00D836E0">
            <w:pPr>
              <w:widowControl/>
              <w:tabs>
                <w:tab w:val="right" w:pos="284"/>
                <w:tab w:val="left" w:pos="400"/>
              </w:tabs>
              <w:jc w:val="both"/>
              <w:rPr>
                <w:b/>
                <w:bCs/>
                <w:color w:val="000000"/>
                <w:sz w:val="8"/>
                <w:szCs w:val="8"/>
              </w:rPr>
            </w:pPr>
          </w:p>
          <w:p w14:paraId="0684A0AE" w14:textId="77777777" w:rsidR="006F779B" w:rsidRPr="00A639C4" w:rsidRDefault="006F779B" w:rsidP="00D836E0">
            <w:pPr>
              <w:ind w:left="426" w:hanging="85"/>
              <w:jc w:val="both"/>
              <w:rPr>
                <w:b/>
                <w:u w:val="single"/>
              </w:rPr>
            </w:pPr>
            <w:r w:rsidRPr="00A639C4">
              <w:rPr>
                <w:b/>
                <w:u w:val="single"/>
              </w:rPr>
              <w:t>Kierownik robot branży elektrycznej</w:t>
            </w:r>
            <w:r>
              <w:rPr>
                <w:b/>
                <w:u w:val="single"/>
              </w:rPr>
              <w:t xml:space="preserve"> – 1 osoba</w:t>
            </w:r>
          </w:p>
          <w:p w14:paraId="2914DB60" w14:textId="77777777" w:rsidR="006F779B" w:rsidRPr="000C11C5" w:rsidRDefault="006F779B" w:rsidP="006F779B">
            <w:pPr>
              <w:ind w:left="284"/>
              <w:jc w:val="both"/>
              <w:rPr>
                <w:b/>
                <w:color w:val="000000"/>
                <w:sz w:val="10"/>
                <w:szCs w:val="10"/>
              </w:rPr>
            </w:pPr>
          </w:p>
          <w:p w14:paraId="2030B324" w14:textId="77777777" w:rsidR="006F779B" w:rsidRPr="00A639C4" w:rsidRDefault="006F779B" w:rsidP="006F779B">
            <w:pPr>
              <w:ind w:left="284"/>
              <w:jc w:val="both"/>
              <w:rPr>
                <w:b/>
                <w:color w:val="000000"/>
              </w:rPr>
            </w:pPr>
            <w:r w:rsidRPr="00A639C4">
              <w:rPr>
                <w:b/>
                <w:color w:val="000000"/>
              </w:rPr>
              <w:t>Kwalifikacje:</w:t>
            </w:r>
          </w:p>
          <w:p w14:paraId="1F7C8199" w14:textId="4548B527" w:rsidR="006F779B" w:rsidRDefault="006F779B" w:rsidP="006F779B">
            <w:pPr>
              <w:widowControl/>
              <w:tabs>
                <w:tab w:val="right" w:pos="284"/>
                <w:tab w:val="left" w:pos="400"/>
              </w:tabs>
              <w:ind w:left="300"/>
              <w:jc w:val="both"/>
              <w:rPr>
                <w:color w:val="000000"/>
              </w:rPr>
            </w:pPr>
            <w:r w:rsidRPr="00226A17">
              <w:rPr>
                <w:color w:val="000000"/>
              </w:rPr>
              <w:t xml:space="preserve">Osoba ta musi posiadać </w:t>
            </w:r>
            <w:r w:rsidRPr="00226A17">
              <w:rPr>
                <w:rFonts w:eastAsiaTheme="minorEastAsia"/>
                <w:b/>
                <w:u w:val="single"/>
              </w:rPr>
              <w:t xml:space="preserve">uprawnienia budowlane bez ograniczeń </w:t>
            </w:r>
            <w:r w:rsidR="00D836E0">
              <w:rPr>
                <w:rFonts w:eastAsiaTheme="minorEastAsia"/>
                <w:b/>
                <w:u w:val="single"/>
              </w:rPr>
              <w:t xml:space="preserve">                                        </w:t>
            </w:r>
            <w:r w:rsidRPr="00226A17">
              <w:rPr>
                <w:rFonts w:eastAsiaTheme="minorEastAsia"/>
                <w:b/>
                <w:u w:val="single"/>
              </w:rPr>
              <w:t xml:space="preserve">w specjalności instalacyjnej w zakresie sieci, instalacji i urządzeń </w:t>
            </w:r>
            <w:r w:rsidRPr="00226A17">
              <w:rPr>
                <w:rFonts w:eastAsiaTheme="minorEastAsia"/>
                <w:b/>
                <w:u w:val="single"/>
              </w:rPr>
              <w:lastRenderedPageBreak/>
              <w:t>elektrycznych i elektroenergetycznych</w:t>
            </w:r>
            <w:r w:rsidRPr="00226A17">
              <w:rPr>
                <w:rFonts w:eastAsiaTheme="minorEastAsia"/>
              </w:rPr>
              <w:t xml:space="preserve">, </w:t>
            </w:r>
            <w:r w:rsidRPr="00226A17">
              <w:rPr>
                <w:color w:val="000000"/>
              </w:rPr>
              <w:t xml:space="preserve">wydane zgodnie z ustawą z dnia </w:t>
            </w:r>
            <w:r w:rsidR="00D836E0">
              <w:rPr>
                <w:color w:val="000000"/>
              </w:rPr>
              <w:t xml:space="preserve">                      </w:t>
            </w:r>
            <w:r w:rsidRPr="00226A17">
              <w:rPr>
                <w:color w:val="000000"/>
              </w:rPr>
              <w:t xml:space="preserve">07 lipca 1994r. Prawo budowlane oraz Rozporządzeniem Ministra Infrastruktury </w:t>
            </w:r>
            <w:r w:rsidR="00D836E0">
              <w:rPr>
                <w:color w:val="000000"/>
              </w:rPr>
              <w:t xml:space="preserve">             </w:t>
            </w:r>
            <w:r w:rsidRPr="00226A17">
              <w:rPr>
                <w:color w:val="000000"/>
              </w:rPr>
              <w:t xml:space="preserve">i Rozwoju z dnia 11 września 2014r. w sprawie samodzielnych funkcji technicznych w budownictwie albo odpowiadające im ważne uprawnienia budowlane, które zostały wydanej na podstawie wcześniej obowiązujących przepisów, które pozwalać będą na pełnienie funkcji Kierownika </w:t>
            </w:r>
            <w:r>
              <w:t xml:space="preserve"> </w:t>
            </w:r>
            <w:r w:rsidRPr="00300D17">
              <w:rPr>
                <w:color w:val="000000"/>
              </w:rPr>
              <w:t xml:space="preserve">robot branży elektrycznej </w:t>
            </w:r>
            <w:r w:rsidRPr="00226A17">
              <w:rPr>
                <w:color w:val="000000"/>
              </w:rPr>
              <w:t>w zakresie niniejszego zamówienia</w:t>
            </w:r>
            <w:r>
              <w:rPr>
                <w:color w:val="000000"/>
              </w:rPr>
              <w:t>.</w:t>
            </w:r>
          </w:p>
          <w:p w14:paraId="6807E07B" w14:textId="77777777" w:rsidR="006F779B" w:rsidRPr="00FC1CFE" w:rsidRDefault="006F779B" w:rsidP="006F779B">
            <w:pPr>
              <w:widowControl/>
              <w:tabs>
                <w:tab w:val="right" w:pos="284"/>
                <w:tab w:val="left" w:pos="400"/>
              </w:tabs>
              <w:ind w:left="300"/>
              <w:jc w:val="both"/>
              <w:rPr>
                <w:color w:val="000000"/>
                <w:sz w:val="12"/>
                <w:szCs w:val="12"/>
              </w:rPr>
            </w:pPr>
          </w:p>
          <w:p w14:paraId="26BCBBB2" w14:textId="115A7EA0" w:rsidR="006F779B" w:rsidRPr="00A639C4" w:rsidRDefault="006F779B" w:rsidP="006F779B">
            <w:pPr>
              <w:ind w:left="284"/>
              <w:jc w:val="both"/>
              <w:rPr>
                <w:color w:val="000000"/>
              </w:rPr>
            </w:pPr>
            <w:r w:rsidRPr="00226A17">
              <w:rPr>
                <w:color w:val="000000"/>
              </w:rPr>
              <w:t xml:space="preserve">Zamawiający, określając wymogi dla osoby w zakresie posiadanych uprawnień budowlanych, dopuszcza odpowiadające im uprawnienia budowlane wydane obywatelom państw Europejskiego Obszaru Gospodarczego oraz Konfederacji Szwajcarskiej, z zastrzeżeniem art. 12 a oraz innych przepisów ustawy Prawo Budowlane oraz Ustawy o zasadach uznawania kwalifikacji zawodowych nabytych w  państwach członkowskich Unii Europejskiej, które pozwalać będą </w:t>
            </w:r>
            <w:r w:rsidR="00D836E0">
              <w:rPr>
                <w:color w:val="000000"/>
              </w:rPr>
              <w:t xml:space="preserve">                  </w:t>
            </w:r>
            <w:r w:rsidRPr="00226A17">
              <w:rPr>
                <w:color w:val="000000"/>
              </w:rPr>
              <w:t>na pełnienie przedmiotowej funkcji w zakresie objętym umową;</w:t>
            </w:r>
            <w:r w:rsidRPr="00A639C4">
              <w:rPr>
                <w:color w:val="000000"/>
              </w:rPr>
              <w:t xml:space="preserve"> </w:t>
            </w:r>
          </w:p>
          <w:p w14:paraId="374F4CCC" w14:textId="38F98376" w:rsidR="00E70D0C" w:rsidRPr="00FC1CFE" w:rsidRDefault="00E70D0C" w:rsidP="006F779B">
            <w:pPr>
              <w:spacing w:line="276" w:lineRule="auto"/>
              <w:ind w:right="3"/>
              <w:jc w:val="both"/>
              <w:rPr>
                <w:bCs/>
                <w:sz w:val="10"/>
                <w:szCs w:val="10"/>
              </w:rPr>
            </w:pPr>
          </w:p>
        </w:tc>
      </w:tr>
      <w:tr w:rsidR="00E70D0C" w:rsidRPr="00A639C4" w14:paraId="1171392D" w14:textId="77777777" w:rsidTr="00293AE1">
        <w:tc>
          <w:tcPr>
            <w:tcW w:w="1526" w:type="dxa"/>
            <w:shd w:val="clear" w:color="auto" w:fill="0070C0"/>
          </w:tcPr>
          <w:p w14:paraId="1737F276" w14:textId="0E42D3B9" w:rsidR="00E70D0C" w:rsidRPr="00293AE1" w:rsidRDefault="00E70D0C" w:rsidP="00E70D0C">
            <w:pPr>
              <w:tabs>
                <w:tab w:val="left" w:pos="408"/>
              </w:tabs>
              <w:spacing w:before="2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10.2 IDW</w:t>
            </w:r>
          </w:p>
        </w:tc>
        <w:tc>
          <w:tcPr>
            <w:tcW w:w="7654" w:type="dxa"/>
            <w:shd w:val="clear" w:color="auto" w:fill="0070C0"/>
          </w:tcPr>
          <w:p w14:paraId="585D6179" w14:textId="77777777" w:rsidR="00E70D0C" w:rsidRPr="00293AE1" w:rsidRDefault="00E70D0C" w:rsidP="00E70D0C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Oświadczenia i dokumenty, jakie zobowiązani są dostarczyć wykonawcy w celu potwierdzenia spełniania warunków udziału w postępowaniu oraz wykazania braku podstaw wykluczenia (podmiotowe środki dowodowe)</w:t>
            </w:r>
          </w:p>
        </w:tc>
      </w:tr>
      <w:tr w:rsidR="00E70D0C" w:rsidRPr="00A639C4" w14:paraId="6F5B374F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FAB1B23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04D08F9" w14:textId="77777777" w:rsidR="003938C5" w:rsidRPr="00FC1CFE" w:rsidRDefault="003938C5" w:rsidP="00E70D0C">
            <w:pPr>
              <w:jc w:val="both"/>
              <w:rPr>
                <w:sz w:val="12"/>
                <w:szCs w:val="12"/>
              </w:rPr>
            </w:pPr>
          </w:p>
          <w:p w14:paraId="223CD280" w14:textId="24F88B93" w:rsidR="00E70D0C" w:rsidRPr="00A639C4" w:rsidRDefault="00E70D0C" w:rsidP="00E70D0C">
            <w:pPr>
              <w:jc w:val="both"/>
            </w:pPr>
            <w:r w:rsidRPr="00A639C4">
              <w:t xml:space="preserve">Na podstawie art. 125 ust. 1 Pzp Zamawiający w przedmiotowym postępowaniu </w:t>
            </w:r>
            <w:r w:rsidR="003938C5">
              <w:t xml:space="preserve">            </w:t>
            </w:r>
            <w:r w:rsidRPr="00A639C4">
              <w:t xml:space="preserve">o udzielenie zamówienia </w:t>
            </w:r>
            <w:r w:rsidRPr="00A639C4">
              <w:rPr>
                <w:b/>
                <w:u w:val="single"/>
              </w:rPr>
              <w:t>żąda</w:t>
            </w:r>
            <w:r w:rsidRPr="00A639C4">
              <w:rPr>
                <w:u w:val="single"/>
              </w:rPr>
              <w:t xml:space="preserve"> </w:t>
            </w:r>
            <w:r w:rsidRPr="00A639C4">
              <w:t>złożeni</w:t>
            </w:r>
            <w:r w:rsidR="009334B4">
              <w:t>a:</w:t>
            </w:r>
            <w:r w:rsidRPr="00A639C4">
              <w:rPr>
                <w:u w:val="single"/>
              </w:rPr>
              <w:t>.</w:t>
            </w:r>
          </w:p>
          <w:p w14:paraId="1264489A" w14:textId="0725CC64" w:rsidR="00E70D0C" w:rsidRPr="00A639C4" w:rsidRDefault="00E70D0C" w:rsidP="00FC1CFE">
            <w:pPr>
              <w:widowControl/>
              <w:autoSpaceDE/>
              <w:autoSpaceDN/>
              <w:adjustRightInd/>
              <w:spacing w:before="120"/>
              <w:jc w:val="both"/>
            </w:pPr>
            <w:r w:rsidRPr="00A639C4">
              <w:t xml:space="preserve">- aktualne na dzień składania ofert oświadczenie o spełnianiu warunków udziału </w:t>
            </w:r>
            <w:r w:rsidR="003938C5">
              <w:t xml:space="preserve">            </w:t>
            </w:r>
            <w:r w:rsidRPr="00A639C4">
              <w:t xml:space="preserve">w postępowaniu oraz o braku podstaw do wykluczenia z postępowania (art. 125 </w:t>
            </w:r>
            <w:r w:rsidR="003938C5">
              <w:t xml:space="preserve">    </w:t>
            </w:r>
            <w:r w:rsidRPr="00A639C4">
              <w:t xml:space="preserve">ust. 1 Pzp)– zgodnie z </w:t>
            </w:r>
            <w:r w:rsidRPr="00A639C4">
              <w:rPr>
                <w:b/>
              </w:rPr>
              <w:t>Załącznikiem do SWZ.</w:t>
            </w:r>
          </w:p>
          <w:p w14:paraId="420F2AE8" w14:textId="77777777" w:rsidR="00E70D0C" w:rsidRPr="00A639C4" w:rsidRDefault="00E70D0C" w:rsidP="00E70D0C">
            <w:pPr>
              <w:jc w:val="both"/>
            </w:pPr>
          </w:p>
          <w:p w14:paraId="5AEDD973" w14:textId="02ABE12B" w:rsidR="00E70D0C" w:rsidRDefault="00E70D0C" w:rsidP="00E70D0C">
            <w:pPr>
              <w:jc w:val="both"/>
              <w:rPr>
                <w:u w:val="single"/>
              </w:rPr>
            </w:pPr>
            <w:r w:rsidRPr="00A639C4">
              <w:t xml:space="preserve">Na podstawie art. 273 ust 1pkt  2 Pzp Zamawiający w przedmiotowym postępowaniu o udzielenie zamówienia </w:t>
            </w:r>
            <w:r w:rsidRPr="00A639C4">
              <w:rPr>
                <w:b/>
              </w:rPr>
              <w:t>żąda</w:t>
            </w:r>
            <w:r w:rsidRPr="00A639C4">
              <w:t xml:space="preserve"> złożenia następujących podmiotowych środków dowodowych na </w:t>
            </w:r>
            <w:r w:rsidRPr="00A639C4">
              <w:rPr>
                <w:u w:val="single"/>
              </w:rPr>
              <w:t>potwierdzenie spełniania warunków udziału</w:t>
            </w:r>
            <w:r w:rsidR="00D7198C">
              <w:rPr>
                <w:u w:val="single"/>
              </w:rPr>
              <w:t xml:space="preserve"> </w:t>
            </w:r>
            <w:r w:rsidRPr="00A639C4">
              <w:rPr>
                <w:u w:val="single"/>
              </w:rPr>
              <w:t>w postępowaniu</w:t>
            </w:r>
          </w:p>
          <w:p w14:paraId="6C1260DA" w14:textId="786713C8" w:rsidR="004A21B2" w:rsidRPr="004A21B2" w:rsidRDefault="004A21B2" w:rsidP="004A21B2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adjustRightInd/>
              <w:spacing w:before="160"/>
              <w:ind w:left="454"/>
              <w:jc w:val="both"/>
              <w:rPr>
                <w:b/>
                <w:u w:val="single"/>
              </w:rPr>
            </w:pPr>
            <w:r w:rsidRPr="00A639C4">
              <w:rPr>
                <w:b/>
              </w:rPr>
              <w:t xml:space="preserve">wykazu robót budowlanych </w:t>
            </w:r>
            <w:r w:rsidRPr="00A639C4">
              <w:t xml:space="preserve">wykonanych nie wcześniej niż w </w:t>
            </w:r>
            <w:r>
              <w:rPr>
                <w:b/>
              </w:rPr>
              <w:t>okresie ostatnich 5</w:t>
            </w:r>
            <w:r w:rsidRPr="00A639C4">
              <w:rPr>
                <w:b/>
              </w:rPr>
              <w:t xml:space="preserve"> lat</w:t>
            </w:r>
            <w:r w:rsidRPr="00A639C4">
              <w:t xml:space="preserve">, a jeżeli okres prowadzenia działalności jest krótszy – w tym okresie, wraz z podaniem ich rodzaju, wartości, daty i miejsca wykonania </w:t>
            </w:r>
            <w:r>
              <w:t xml:space="preserve">                    </w:t>
            </w:r>
            <w:r w:rsidRPr="00A639C4">
              <w:t xml:space="preserve">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</w:t>
            </w:r>
            <w:r>
              <w:t xml:space="preserve">                       </w:t>
            </w:r>
            <w:r w:rsidRPr="00A639C4">
              <w:t xml:space="preserve">w stanie uzyskać tych dokumentów – inne odpowiednie dokumenty </w:t>
            </w:r>
          </w:p>
          <w:p w14:paraId="06C3C43F" w14:textId="5AFA6400" w:rsidR="00E70D0C" w:rsidRPr="003938C5" w:rsidRDefault="00E70D0C" w:rsidP="0010334A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adjustRightInd/>
              <w:spacing w:before="160"/>
              <w:ind w:left="341"/>
              <w:jc w:val="both"/>
              <w:rPr>
                <w:b/>
                <w:u w:val="single"/>
              </w:rPr>
            </w:pPr>
            <w:r w:rsidRPr="003938C5">
              <w:rPr>
                <w:b/>
              </w:rPr>
              <w:t>wykazu osób</w:t>
            </w:r>
            <w:r w:rsidRPr="003938C5">
              <w:t xml:space="preserve">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</w:t>
            </w:r>
            <w:r w:rsidR="002D44CB">
              <w:t xml:space="preserve">                                    </w:t>
            </w:r>
            <w:r w:rsidRPr="003938C5">
              <w:t>przez nie czynno</w:t>
            </w:r>
            <w:r w:rsidR="002D44CB">
              <w:t>ści oraz informacją o podstawie</w:t>
            </w:r>
            <w:r w:rsidR="003938C5">
              <w:t xml:space="preserve"> </w:t>
            </w:r>
            <w:r w:rsidRPr="003938C5">
              <w:t>do dysponowania tymi osobami</w:t>
            </w:r>
            <w:r w:rsidR="00CA0441" w:rsidRPr="003938C5">
              <w:t>;</w:t>
            </w:r>
            <w:r w:rsidR="00CA0441" w:rsidRPr="003938C5">
              <w:rPr>
                <w:b/>
                <w:bCs/>
                <w:color w:val="FF0000"/>
              </w:rPr>
              <w:t xml:space="preserve"> </w:t>
            </w:r>
          </w:p>
          <w:p w14:paraId="0222C0AB" w14:textId="77777777" w:rsidR="00E70D0C" w:rsidRPr="00FC1CFE" w:rsidRDefault="00E70D0C" w:rsidP="00D836E0">
            <w:pPr>
              <w:widowControl/>
              <w:autoSpaceDE/>
              <w:autoSpaceDN/>
              <w:adjustRightInd/>
              <w:ind w:left="521"/>
              <w:jc w:val="both"/>
              <w:rPr>
                <w:sz w:val="16"/>
                <w:szCs w:val="16"/>
              </w:rPr>
            </w:pPr>
          </w:p>
          <w:p w14:paraId="25FECAD9" w14:textId="27540400" w:rsidR="00CA0441" w:rsidRDefault="00CA0441" w:rsidP="00CA0441">
            <w:pPr>
              <w:jc w:val="both"/>
            </w:pPr>
            <w:r w:rsidRPr="00A639C4">
              <w:t xml:space="preserve">Wzory wykazów i oświadczeń o których mowa powyżej znajdują się na stronie internetowej Zamawiającego pod adresem </w:t>
            </w:r>
            <w:hyperlink r:id="rId11" w:history="1">
              <w:r w:rsidR="00E15DCD" w:rsidRPr="005A7674">
                <w:rPr>
                  <w:rStyle w:val="Hipercze"/>
                </w:rPr>
                <w:t>http://www.pzdw.pl/zamowienia                        -publiczne/inne-informacje</w:t>
              </w:r>
            </w:hyperlink>
            <w:r w:rsidRPr="00A639C4">
              <w:t xml:space="preserve"> </w:t>
            </w:r>
          </w:p>
          <w:p w14:paraId="1E27FE99" w14:textId="77777777" w:rsidR="008C1B8C" w:rsidRPr="00FC1CFE" w:rsidRDefault="008C1B8C" w:rsidP="00CA0441">
            <w:pPr>
              <w:jc w:val="both"/>
              <w:rPr>
                <w:sz w:val="12"/>
                <w:szCs w:val="12"/>
              </w:rPr>
            </w:pPr>
          </w:p>
          <w:p w14:paraId="2EA8D60A" w14:textId="7998FC2D" w:rsidR="008C1B8C" w:rsidRDefault="008C1B8C" w:rsidP="008C1B8C">
            <w:pPr>
              <w:jc w:val="both"/>
              <w:rPr>
                <w:b/>
              </w:rPr>
            </w:pPr>
            <w:r w:rsidRPr="003F19FA">
              <w:t xml:space="preserve">Wykonawca może, zamiast odpowiednich podmiotowych środków dowodowych składanych na potwierdzenie braku podstaw wykluczenia lub spełniania warunków udziału w postępowaniu złożyć certyfikat wykonawcy zamówień publicznych, </w:t>
            </w:r>
            <w:r>
              <w:t xml:space="preserve">                         </w:t>
            </w:r>
            <w:r w:rsidRPr="003F19FA">
              <w:t xml:space="preserve">o którym mowa w art. 124 ust. 2 ustawy Pzp, potwierdzający udzielenie certyfikacji </w:t>
            </w:r>
            <w:r w:rsidRPr="003F19FA">
              <w:lastRenderedPageBreak/>
              <w:t xml:space="preserve">odpowiednio w zakresie niepodlegania wykluczeniu lub zdolności wykonawcy </w:t>
            </w:r>
            <w:r>
              <w:t xml:space="preserve">                       </w:t>
            </w:r>
            <w:r w:rsidRPr="003F19FA">
              <w:t>do należytego wykonania zamówienia</w:t>
            </w:r>
            <w:r>
              <w:t>.</w:t>
            </w:r>
          </w:p>
          <w:p w14:paraId="5170CC52" w14:textId="77777777" w:rsidR="00E70D0C" w:rsidRPr="000C11C5" w:rsidRDefault="00E70D0C" w:rsidP="00E70D0C">
            <w:pPr>
              <w:jc w:val="both"/>
              <w:rPr>
                <w:b/>
                <w:sz w:val="12"/>
                <w:szCs w:val="12"/>
              </w:rPr>
            </w:pPr>
          </w:p>
        </w:tc>
      </w:tr>
      <w:tr w:rsidR="00E70D0C" w:rsidRPr="00A639C4" w14:paraId="00C6F274" w14:textId="77777777" w:rsidTr="00293AE1">
        <w:tc>
          <w:tcPr>
            <w:tcW w:w="1526" w:type="dxa"/>
            <w:shd w:val="clear" w:color="auto" w:fill="0070C0"/>
          </w:tcPr>
          <w:p w14:paraId="03B16A36" w14:textId="73D635B8" w:rsidR="00E70D0C" w:rsidRPr="00293AE1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9.2</w:t>
            </w:r>
            <w:r w:rsidR="009E04CE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484456E9" w14:textId="06D45ECA" w:rsidR="00E70D0C" w:rsidRPr="00293AE1" w:rsidRDefault="00E70D0C" w:rsidP="00E70D0C">
            <w:pPr>
              <w:spacing w:before="40" w:after="4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Fakultatywne podstawy wykluczenia z postępowania</w:t>
            </w:r>
          </w:p>
        </w:tc>
      </w:tr>
      <w:tr w:rsidR="00E70D0C" w:rsidRPr="00A639C4" w14:paraId="1B9DF83D" w14:textId="77777777" w:rsidTr="009E04CE">
        <w:tc>
          <w:tcPr>
            <w:tcW w:w="1526" w:type="dxa"/>
          </w:tcPr>
          <w:p w14:paraId="6242F48B" w14:textId="77777777" w:rsidR="00E70D0C" w:rsidRPr="00A639C4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21BA4BF8" w14:textId="77777777" w:rsidR="002D44CB" w:rsidRDefault="00E70D0C" w:rsidP="0072400A">
            <w:pPr>
              <w:pStyle w:val="Teksttreci0"/>
              <w:shd w:val="clear" w:color="auto" w:fill="auto"/>
              <w:spacing w:before="8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bCs/>
                <w:sz w:val="20"/>
                <w:szCs w:val="20"/>
              </w:rPr>
              <w:t>nie przewiduje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wykluczenia wykonawców na podstawie fakultatywnych przesłanek wykluczenia o których mowa w art. 109 ust.1 Pzp.</w:t>
            </w:r>
          </w:p>
          <w:p w14:paraId="3DAC71FE" w14:textId="5FB1D8FD" w:rsidR="00FC1CFE" w:rsidRPr="00FC1CFE" w:rsidRDefault="00FC1CFE" w:rsidP="00FC1CFE">
            <w:pPr>
              <w:pStyle w:val="Teksttreci0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0D0C" w:rsidRPr="00A639C4" w14:paraId="2B961039" w14:textId="77777777" w:rsidTr="00293AE1">
        <w:tc>
          <w:tcPr>
            <w:tcW w:w="1526" w:type="dxa"/>
            <w:shd w:val="clear" w:color="auto" w:fill="0070C0"/>
          </w:tcPr>
          <w:p w14:paraId="1965C385" w14:textId="77777777" w:rsidR="00E70D0C" w:rsidRPr="00293AE1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11.1 IDW</w:t>
            </w:r>
          </w:p>
        </w:tc>
        <w:tc>
          <w:tcPr>
            <w:tcW w:w="7654" w:type="dxa"/>
            <w:shd w:val="clear" w:color="auto" w:fill="0070C0"/>
          </w:tcPr>
          <w:p w14:paraId="5C4A5B1B" w14:textId="013F7879" w:rsidR="00E70D0C" w:rsidRPr="00293AE1" w:rsidRDefault="00E70D0C" w:rsidP="00E70D0C">
            <w:pPr>
              <w:spacing w:before="40" w:after="40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Przedmiotowe środki dowodowe</w:t>
            </w:r>
          </w:p>
        </w:tc>
      </w:tr>
      <w:tr w:rsidR="00E70D0C" w:rsidRPr="00A639C4" w14:paraId="26BD960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6F92663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C1F4198" w14:textId="77777777" w:rsidR="00E70D0C" w:rsidRPr="00FC1CFE" w:rsidRDefault="00E70D0C" w:rsidP="00E70D0C">
            <w:pPr>
              <w:jc w:val="both"/>
              <w:rPr>
                <w:sz w:val="8"/>
                <w:szCs w:val="8"/>
              </w:rPr>
            </w:pPr>
          </w:p>
          <w:p w14:paraId="062463AD" w14:textId="77777777" w:rsidR="00E70D0C" w:rsidRPr="007F5104" w:rsidRDefault="00E70D0C" w:rsidP="00E70D0C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 przewiduje</w:t>
            </w:r>
            <w:r w:rsidRPr="007F5104">
              <w:t xml:space="preserve"> wprowadzenia przedmiotowych środków dowodowych  </w:t>
            </w:r>
          </w:p>
          <w:p w14:paraId="0244DC21" w14:textId="77777777" w:rsidR="00E70D0C" w:rsidRPr="00FC1CFE" w:rsidRDefault="00E70D0C" w:rsidP="0072400A">
            <w:pPr>
              <w:spacing w:after="200"/>
              <w:contextualSpacing/>
              <w:jc w:val="both"/>
              <w:rPr>
                <w:b/>
                <w:sz w:val="10"/>
                <w:szCs w:val="10"/>
              </w:rPr>
            </w:pPr>
          </w:p>
        </w:tc>
      </w:tr>
      <w:tr w:rsidR="00E70D0C" w:rsidRPr="00A639C4" w14:paraId="773C9F96" w14:textId="77777777" w:rsidTr="00293AE1">
        <w:tc>
          <w:tcPr>
            <w:tcW w:w="1526" w:type="dxa"/>
            <w:shd w:val="clear" w:color="auto" w:fill="0070C0"/>
          </w:tcPr>
          <w:p w14:paraId="5231AC04" w14:textId="77777777" w:rsidR="00E70D0C" w:rsidRPr="00293AE1" w:rsidRDefault="00E70D0C" w:rsidP="00E70D0C">
            <w:pPr>
              <w:tabs>
                <w:tab w:val="left" w:pos="408"/>
              </w:tabs>
              <w:spacing w:before="12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15.6 IDW</w:t>
            </w:r>
          </w:p>
        </w:tc>
        <w:tc>
          <w:tcPr>
            <w:tcW w:w="7654" w:type="dxa"/>
            <w:shd w:val="clear" w:color="auto" w:fill="0070C0"/>
          </w:tcPr>
          <w:p w14:paraId="56A0F0A4" w14:textId="77777777" w:rsidR="00E70D0C" w:rsidRPr="00293AE1" w:rsidRDefault="00E70D0C" w:rsidP="00E70D0C">
            <w:pPr>
              <w:tabs>
                <w:tab w:val="left" w:pos="408"/>
              </w:tabs>
              <w:spacing w:before="60" w:after="6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Opis sposobu przygotowania ofert oraz wymagania formalne dotyczące składanych oświadczeń i dokumentów</w:t>
            </w:r>
          </w:p>
        </w:tc>
      </w:tr>
      <w:tr w:rsidR="00E70D0C" w:rsidRPr="00A639C4" w14:paraId="1FDBEEC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BC33FCA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C388C12" w14:textId="77777777" w:rsidR="0081179A" w:rsidRPr="00FC1CFE" w:rsidRDefault="0081179A" w:rsidP="00E70D0C">
            <w:pPr>
              <w:jc w:val="both"/>
              <w:rPr>
                <w:b/>
                <w:color w:val="000000"/>
                <w:sz w:val="10"/>
                <w:szCs w:val="10"/>
                <w:u w:val="single"/>
              </w:rPr>
            </w:pPr>
          </w:p>
          <w:p w14:paraId="3C7323CA" w14:textId="77777777" w:rsidR="00E70D0C" w:rsidRPr="00A639C4" w:rsidRDefault="00E70D0C" w:rsidP="00E70D0C">
            <w:pPr>
              <w:jc w:val="both"/>
              <w:rPr>
                <w:b/>
                <w:color w:val="000000"/>
                <w:u w:val="single"/>
              </w:rPr>
            </w:pPr>
            <w:r w:rsidRPr="00A639C4">
              <w:rPr>
                <w:b/>
                <w:color w:val="000000"/>
                <w:u w:val="single"/>
              </w:rPr>
              <w:t>Wykonawca wraz z ofertą jest zobowiązany złożyć:</w:t>
            </w:r>
          </w:p>
          <w:p w14:paraId="2830DC85" w14:textId="77777777" w:rsidR="00E70D0C" w:rsidRPr="00FC1CFE" w:rsidRDefault="00E70D0C" w:rsidP="00E70D0C">
            <w:pPr>
              <w:jc w:val="both"/>
              <w:rPr>
                <w:color w:val="000000"/>
                <w:sz w:val="8"/>
                <w:szCs w:val="8"/>
              </w:rPr>
            </w:pPr>
          </w:p>
          <w:p w14:paraId="75888F83" w14:textId="3BA11918" w:rsidR="00E70D0C" w:rsidRPr="00A639C4" w:rsidRDefault="00E70D0C" w:rsidP="0010334A">
            <w:pPr>
              <w:pStyle w:val="Akapitzlist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oświadczenie o niepodleganiu wykluczeniu </w:t>
            </w:r>
          </w:p>
          <w:p w14:paraId="12F69372" w14:textId="17879ED0" w:rsidR="00E70D0C" w:rsidRPr="00A639C4" w:rsidRDefault="00E70D0C" w:rsidP="0010334A">
            <w:pPr>
              <w:pStyle w:val="Akapitzlist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oświadczenie o spełnianiu warunków udziału w postępowaniu (o którym mowa w art. 125 ust. 1 Pzp);</w:t>
            </w:r>
          </w:p>
          <w:p w14:paraId="7ECDAD19" w14:textId="5DC86190" w:rsidR="00E70D0C" w:rsidRPr="0072400A" w:rsidRDefault="00E70D0C" w:rsidP="0010334A">
            <w:pPr>
              <w:pStyle w:val="Akapitzlist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kosztorys ofertowy</w:t>
            </w:r>
          </w:p>
          <w:p w14:paraId="337681CF" w14:textId="77777777" w:rsidR="00E70D0C" w:rsidRPr="00A639C4" w:rsidRDefault="00E70D0C" w:rsidP="0010334A">
            <w:pPr>
              <w:pStyle w:val="Akapitzlist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zobowiązanie innego podmiotu, o którym mowa w SWZ (jeżeli dotyczy);</w:t>
            </w:r>
          </w:p>
          <w:p w14:paraId="645EA110" w14:textId="77777777" w:rsidR="00E70D0C" w:rsidRPr="00A639C4" w:rsidRDefault="00E70D0C" w:rsidP="0010334A">
            <w:pPr>
              <w:pStyle w:val="Akapitzlist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dokumenty, z których wynika prawo do podpisania oferty; odpowiednie pełnomocnictwa (jeżeli dotyczy). </w:t>
            </w:r>
          </w:p>
          <w:p w14:paraId="571E7A7A" w14:textId="778D99B3" w:rsidR="00E70D0C" w:rsidRPr="0072400A" w:rsidRDefault="00E70D0C" w:rsidP="0010334A">
            <w:pPr>
              <w:pStyle w:val="Akapitzlist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oświadczenie na podstawie art. 117 ust. 4 (jeżeli dotyczy tj. Konsorcja, Spółki cywilne)</w:t>
            </w:r>
          </w:p>
          <w:p w14:paraId="591FDC67" w14:textId="5103E18E" w:rsidR="00E70D0C" w:rsidRPr="00A639C4" w:rsidRDefault="00E70D0C" w:rsidP="0010334A">
            <w:pPr>
              <w:pStyle w:val="Akapitzlist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protokół z wizji lokalnej </w:t>
            </w:r>
          </w:p>
          <w:p w14:paraId="7F7AAA15" w14:textId="77777777" w:rsidR="00E70D0C" w:rsidRPr="00FC1CFE" w:rsidRDefault="00E70D0C" w:rsidP="00E70D0C">
            <w:pPr>
              <w:tabs>
                <w:tab w:val="left" w:pos="408"/>
              </w:tabs>
              <w:ind w:left="360"/>
              <w:rPr>
                <w:b/>
                <w:sz w:val="12"/>
                <w:szCs w:val="12"/>
              </w:rPr>
            </w:pPr>
          </w:p>
        </w:tc>
      </w:tr>
      <w:tr w:rsidR="00E70D0C" w:rsidRPr="00A639C4" w14:paraId="62B183E8" w14:textId="77777777" w:rsidTr="00293AE1">
        <w:tc>
          <w:tcPr>
            <w:tcW w:w="1526" w:type="dxa"/>
            <w:shd w:val="clear" w:color="auto" w:fill="0070C0"/>
          </w:tcPr>
          <w:p w14:paraId="5364FC06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17.1 IDW</w:t>
            </w:r>
          </w:p>
        </w:tc>
        <w:tc>
          <w:tcPr>
            <w:tcW w:w="7654" w:type="dxa"/>
            <w:shd w:val="clear" w:color="auto" w:fill="0070C0"/>
          </w:tcPr>
          <w:p w14:paraId="05DF4D9F" w14:textId="70FBCA70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Wymagania dotyczące wadium</w:t>
            </w:r>
          </w:p>
        </w:tc>
      </w:tr>
      <w:tr w:rsidR="00E70D0C" w:rsidRPr="00A639C4" w14:paraId="43ADAD82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4F1E4F7F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8659FC4" w14:textId="77777777" w:rsidR="00E70D0C" w:rsidRPr="000C11C5" w:rsidRDefault="00E70D0C" w:rsidP="00E70D0C">
            <w:pPr>
              <w:jc w:val="both"/>
              <w:rPr>
                <w:sz w:val="8"/>
                <w:szCs w:val="8"/>
              </w:rPr>
            </w:pPr>
          </w:p>
          <w:p w14:paraId="7DAEEC27" w14:textId="77777777" w:rsidR="00E70D0C" w:rsidRPr="007F5104" w:rsidRDefault="00E70D0C" w:rsidP="00E70D0C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 xml:space="preserve">nie przewiduje </w:t>
            </w:r>
            <w:r w:rsidRPr="007F5104">
              <w:t>obowiązku wniesienia wadium przed upływem terminu składania ofert.</w:t>
            </w:r>
          </w:p>
          <w:p w14:paraId="1675E3B7" w14:textId="77777777" w:rsidR="00E70D0C" w:rsidRPr="000C11C5" w:rsidRDefault="00E70D0C" w:rsidP="00BE3CE4">
            <w:pPr>
              <w:jc w:val="both"/>
              <w:rPr>
                <w:b/>
                <w:sz w:val="8"/>
                <w:szCs w:val="8"/>
              </w:rPr>
            </w:pPr>
          </w:p>
        </w:tc>
      </w:tr>
      <w:tr w:rsidR="00E70D0C" w:rsidRPr="00A639C4" w14:paraId="6383B0AB" w14:textId="77777777" w:rsidTr="00293AE1">
        <w:tc>
          <w:tcPr>
            <w:tcW w:w="1526" w:type="dxa"/>
            <w:shd w:val="clear" w:color="auto" w:fill="0070C0"/>
          </w:tcPr>
          <w:p w14:paraId="68B9A715" w14:textId="77777777" w:rsidR="00E70D0C" w:rsidRPr="00293AE1" w:rsidRDefault="00E70D0C" w:rsidP="00E70D0C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19.1 IDW</w:t>
            </w:r>
          </w:p>
          <w:p w14:paraId="3380D668" w14:textId="354BBE2D" w:rsidR="00E70D0C" w:rsidRPr="00293AE1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19.2 IDW</w:t>
            </w:r>
          </w:p>
        </w:tc>
        <w:tc>
          <w:tcPr>
            <w:tcW w:w="7654" w:type="dxa"/>
            <w:shd w:val="clear" w:color="auto" w:fill="0070C0"/>
          </w:tcPr>
          <w:p w14:paraId="70AE230E" w14:textId="35CB8D41" w:rsidR="00E70D0C" w:rsidRPr="00293AE1" w:rsidRDefault="00E70D0C" w:rsidP="00E70D0C">
            <w:pPr>
              <w:tabs>
                <w:tab w:val="left" w:pos="408"/>
              </w:tabs>
              <w:spacing w:before="60" w:after="60"/>
              <w:rPr>
                <w:b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Termin składania i otwarcia ofert</w:t>
            </w:r>
          </w:p>
        </w:tc>
      </w:tr>
      <w:tr w:rsidR="00E70D0C" w:rsidRPr="00A639C4" w14:paraId="77F13A21" w14:textId="77777777" w:rsidTr="009E04CE">
        <w:tc>
          <w:tcPr>
            <w:tcW w:w="1526" w:type="dxa"/>
          </w:tcPr>
          <w:p w14:paraId="68896D38" w14:textId="77777777" w:rsidR="00E70D0C" w:rsidRPr="00A639C4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76A6BBC" w14:textId="77777777" w:rsidR="00ED22CA" w:rsidRPr="000C11C5" w:rsidRDefault="00ED22CA" w:rsidP="00E70D0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12"/>
                <w:szCs w:val="12"/>
              </w:rPr>
            </w:pPr>
          </w:p>
          <w:p w14:paraId="1E0112F0" w14:textId="725FC31A" w:rsidR="00E70D0C" w:rsidRPr="002D44CB" w:rsidRDefault="00E70D0C" w:rsidP="00E70D0C">
            <w:pPr>
              <w:widowControl/>
              <w:autoSpaceDE/>
              <w:autoSpaceDN/>
              <w:adjustRightInd/>
              <w:jc w:val="both"/>
              <w:rPr>
                <w:b/>
              </w:rPr>
            </w:pPr>
            <w:r w:rsidRPr="007F5104">
              <w:rPr>
                <w:rFonts w:eastAsia="Calibri"/>
              </w:rPr>
              <w:t xml:space="preserve">Termin składania ofert </w:t>
            </w:r>
            <w:r w:rsidR="002D44CB">
              <w:rPr>
                <w:rFonts w:eastAsia="Calibri"/>
              </w:rPr>
              <w:t xml:space="preserve"> </w:t>
            </w:r>
            <w:r w:rsidR="0079215A">
              <w:rPr>
                <w:rFonts w:eastAsia="Calibri"/>
                <w:b/>
              </w:rPr>
              <w:t>27</w:t>
            </w:r>
            <w:r w:rsidR="002D44CB" w:rsidRPr="002D44CB">
              <w:rPr>
                <w:rFonts w:eastAsia="Calibri"/>
                <w:b/>
              </w:rPr>
              <w:t>.0</w:t>
            </w:r>
            <w:r w:rsidR="0079215A">
              <w:rPr>
                <w:rFonts w:eastAsia="Calibri"/>
                <w:b/>
              </w:rPr>
              <w:t>8</w:t>
            </w:r>
            <w:r w:rsidR="002D44CB" w:rsidRPr="002D44CB">
              <w:rPr>
                <w:rFonts w:eastAsia="Calibri"/>
                <w:b/>
              </w:rPr>
              <w:t>.2026r. do godz.09:00</w:t>
            </w:r>
          </w:p>
          <w:p w14:paraId="51B34EB9" w14:textId="77777777" w:rsidR="00ED22CA" w:rsidRPr="000C11C5" w:rsidRDefault="00ED22CA" w:rsidP="00E70D0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12"/>
                <w:szCs w:val="12"/>
              </w:rPr>
            </w:pPr>
          </w:p>
          <w:p w14:paraId="2A4051D0" w14:textId="1C0A374C" w:rsidR="00E70D0C" w:rsidRPr="002D44CB" w:rsidRDefault="00E70D0C" w:rsidP="00E70D0C">
            <w:pPr>
              <w:widowControl/>
              <w:autoSpaceDE/>
              <w:autoSpaceDN/>
              <w:adjustRightInd/>
              <w:jc w:val="both"/>
              <w:rPr>
                <w:b/>
              </w:rPr>
            </w:pPr>
            <w:r w:rsidRPr="007F5104">
              <w:rPr>
                <w:rFonts w:eastAsia="Calibri"/>
              </w:rPr>
              <w:t xml:space="preserve">Termin otwarcia ofert </w:t>
            </w:r>
            <w:r w:rsidR="002D44CB">
              <w:rPr>
                <w:rFonts w:eastAsia="Calibri"/>
              </w:rPr>
              <w:t xml:space="preserve"> </w:t>
            </w:r>
            <w:r w:rsidR="0079215A">
              <w:rPr>
                <w:rFonts w:eastAsia="Calibri"/>
                <w:b/>
              </w:rPr>
              <w:t>27</w:t>
            </w:r>
            <w:r w:rsidR="002D44CB" w:rsidRPr="002D44CB">
              <w:rPr>
                <w:rFonts w:eastAsia="Calibri"/>
                <w:b/>
              </w:rPr>
              <w:t>.0</w:t>
            </w:r>
            <w:r w:rsidR="0079215A">
              <w:rPr>
                <w:rFonts w:eastAsia="Calibri"/>
                <w:b/>
              </w:rPr>
              <w:t>8</w:t>
            </w:r>
            <w:r w:rsidR="002D44CB" w:rsidRPr="002D44CB">
              <w:rPr>
                <w:rFonts w:eastAsia="Calibri"/>
                <w:b/>
              </w:rPr>
              <w:t>.2026r. godz.09:15</w:t>
            </w:r>
          </w:p>
          <w:p w14:paraId="4B3C984A" w14:textId="77777777" w:rsidR="00E70D0C" w:rsidRDefault="00E70D0C" w:rsidP="00E70D0C">
            <w:pPr>
              <w:tabs>
                <w:tab w:val="left" w:pos="408"/>
              </w:tabs>
              <w:spacing w:before="60" w:after="60"/>
            </w:pPr>
            <w:r w:rsidRPr="007F5104">
              <w:t>Ofertę należy złożyć na zasadach określonych w Pzp i SWZ.</w:t>
            </w:r>
          </w:p>
          <w:p w14:paraId="7B2FE857" w14:textId="008F5D20" w:rsidR="000C11C5" w:rsidRPr="000C11C5" w:rsidRDefault="000C11C5" w:rsidP="000C11C5">
            <w:pPr>
              <w:tabs>
                <w:tab w:val="left" w:pos="408"/>
              </w:tabs>
              <w:spacing w:after="60"/>
              <w:rPr>
                <w:b/>
                <w:sz w:val="6"/>
                <w:szCs w:val="6"/>
              </w:rPr>
            </w:pPr>
          </w:p>
        </w:tc>
      </w:tr>
      <w:tr w:rsidR="00E70D0C" w:rsidRPr="00A639C4" w14:paraId="0F29E392" w14:textId="77777777" w:rsidTr="00293AE1">
        <w:tc>
          <w:tcPr>
            <w:tcW w:w="1526" w:type="dxa"/>
            <w:shd w:val="clear" w:color="auto" w:fill="0070C0"/>
          </w:tcPr>
          <w:p w14:paraId="78E63FBF" w14:textId="77777777" w:rsidR="00E70D0C" w:rsidRPr="00293AE1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18.1 IDW</w:t>
            </w:r>
          </w:p>
        </w:tc>
        <w:tc>
          <w:tcPr>
            <w:tcW w:w="7654" w:type="dxa"/>
            <w:shd w:val="clear" w:color="auto" w:fill="0070C0"/>
          </w:tcPr>
          <w:p w14:paraId="34287554" w14:textId="77777777" w:rsidR="00E70D0C" w:rsidRPr="00293AE1" w:rsidRDefault="00E70D0C" w:rsidP="00E70D0C">
            <w:pPr>
              <w:tabs>
                <w:tab w:val="left" w:pos="408"/>
              </w:tabs>
              <w:spacing w:before="60" w:after="6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Termin związania ofertą</w:t>
            </w:r>
          </w:p>
        </w:tc>
      </w:tr>
      <w:tr w:rsidR="00E70D0C" w:rsidRPr="00A639C4" w14:paraId="2C626DD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50C1987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6DFF1BC" w14:textId="77777777" w:rsidR="00ED22CA" w:rsidRPr="000C11C5" w:rsidRDefault="00ED22CA" w:rsidP="00E70D0C">
            <w:pPr>
              <w:tabs>
                <w:tab w:val="left" w:pos="408"/>
              </w:tabs>
              <w:rPr>
                <w:sz w:val="10"/>
                <w:szCs w:val="10"/>
              </w:rPr>
            </w:pPr>
          </w:p>
          <w:p w14:paraId="3148D2F3" w14:textId="1EB95203" w:rsidR="00ED22CA" w:rsidRPr="002D44CB" w:rsidRDefault="00E70D0C" w:rsidP="00ED22CA">
            <w:pPr>
              <w:tabs>
                <w:tab w:val="left" w:pos="408"/>
              </w:tabs>
              <w:rPr>
                <w:b/>
              </w:rPr>
            </w:pPr>
            <w:r w:rsidRPr="007F5104">
              <w:t xml:space="preserve">Termin związania ofertą </w:t>
            </w:r>
            <w:r w:rsidRPr="002D44CB">
              <w:rPr>
                <w:b/>
              </w:rPr>
              <w:t>do</w:t>
            </w:r>
            <w:r w:rsidR="00FE78C1">
              <w:rPr>
                <w:b/>
              </w:rPr>
              <w:t xml:space="preserve"> </w:t>
            </w:r>
            <w:r w:rsidR="0079215A">
              <w:rPr>
                <w:b/>
              </w:rPr>
              <w:t>25</w:t>
            </w:r>
            <w:r w:rsidR="002D44CB" w:rsidRPr="002D44CB">
              <w:rPr>
                <w:b/>
              </w:rPr>
              <w:t>.0</w:t>
            </w:r>
            <w:r w:rsidR="0079215A">
              <w:rPr>
                <w:b/>
              </w:rPr>
              <w:t>9</w:t>
            </w:r>
            <w:r w:rsidR="002D44CB" w:rsidRPr="002D44CB">
              <w:rPr>
                <w:b/>
              </w:rPr>
              <w:t>.2026r.</w:t>
            </w:r>
          </w:p>
          <w:p w14:paraId="51C92377" w14:textId="56C014D3" w:rsidR="002D44CB" w:rsidRPr="000C11C5" w:rsidRDefault="002D44CB" w:rsidP="00ED22CA">
            <w:pPr>
              <w:tabs>
                <w:tab w:val="left" w:pos="408"/>
              </w:tabs>
              <w:rPr>
                <w:b/>
                <w:bCs/>
                <w:kern w:val="28"/>
                <w:sz w:val="12"/>
                <w:szCs w:val="12"/>
              </w:rPr>
            </w:pPr>
          </w:p>
        </w:tc>
      </w:tr>
      <w:tr w:rsidR="00E70D0C" w:rsidRPr="00A639C4" w14:paraId="19C18581" w14:textId="77777777" w:rsidTr="00293AE1">
        <w:tc>
          <w:tcPr>
            <w:tcW w:w="1526" w:type="dxa"/>
            <w:shd w:val="clear" w:color="auto" w:fill="0070C0"/>
          </w:tcPr>
          <w:p w14:paraId="19725769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20.2 IDW</w:t>
            </w:r>
          </w:p>
        </w:tc>
        <w:tc>
          <w:tcPr>
            <w:tcW w:w="7654" w:type="dxa"/>
            <w:shd w:val="clear" w:color="auto" w:fill="0070C0"/>
          </w:tcPr>
          <w:p w14:paraId="7D21EE57" w14:textId="1B97F9B0" w:rsidR="00E70D0C" w:rsidRPr="00293AE1" w:rsidRDefault="00E70D0C" w:rsidP="00E70D0C">
            <w:pPr>
              <w:spacing w:before="100" w:after="100"/>
              <w:ind w:left="360"/>
              <w:jc w:val="center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Opis kryteriów oceny ofert, wraz z podaniem wag tych kryteriów i sposobu oceny ofert</w:t>
            </w:r>
          </w:p>
        </w:tc>
      </w:tr>
      <w:tr w:rsidR="00E70D0C" w:rsidRPr="00A639C4" w14:paraId="5716D86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02B701E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56B5BA1" w14:textId="77777777" w:rsidR="00121EC9" w:rsidRPr="000C11C5" w:rsidRDefault="00121EC9" w:rsidP="00E70D0C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  <w:p w14:paraId="4B347D39" w14:textId="77777777" w:rsidR="000745A2" w:rsidRPr="00A639C4" w:rsidRDefault="000745A2" w:rsidP="0010334A">
            <w:pPr>
              <w:pStyle w:val="Akapitzlist"/>
              <w:widowControl/>
              <w:numPr>
                <w:ilvl w:val="0"/>
                <w:numId w:val="2"/>
              </w:numPr>
              <w:tabs>
                <w:tab w:val="clear" w:pos="1800"/>
              </w:tabs>
              <w:autoSpaceDE/>
              <w:autoSpaceDN/>
              <w:adjustRightInd/>
              <w:spacing w:before="120"/>
              <w:ind w:left="425" w:hanging="425"/>
              <w:jc w:val="both"/>
            </w:pPr>
            <w:r w:rsidRPr="00A639C4">
              <w:t>Przy wyborze najkorzystniejszej oferty Zamawiający będzie się kierował następującymi kryteriami oceny ofert:</w:t>
            </w:r>
          </w:p>
          <w:p w14:paraId="37B4D63D" w14:textId="77777777" w:rsidR="000745A2" w:rsidRPr="00A639C4" w:rsidRDefault="000745A2" w:rsidP="0010334A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adjustRightInd/>
            </w:pPr>
            <w:r w:rsidRPr="00A639C4">
              <w:rPr>
                <w:b/>
              </w:rPr>
              <w:t>Cena (C)</w:t>
            </w:r>
            <w:r w:rsidRPr="00A639C4">
              <w:t xml:space="preserve"> – waga kryterium 60 %;</w:t>
            </w:r>
          </w:p>
          <w:p w14:paraId="2F8BB688" w14:textId="24F7FB69" w:rsidR="000745A2" w:rsidRDefault="000745A2" w:rsidP="0010334A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adjustRightInd/>
            </w:pPr>
            <w:r w:rsidRPr="00A639C4">
              <w:rPr>
                <w:b/>
              </w:rPr>
              <w:t xml:space="preserve">Kryterium jakościowe – </w:t>
            </w:r>
            <w:r w:rsidR="000C11C5">
              <w:rPr>
                <w:b/>
              </w:rPr>
              <w:t>O</w:t>
            </w:r>
            <w:r w:rsidRPr="00A639C4">
              <w:rPr>
                <w:b/>
              </w:rPr>
              <w:t xml:space="preserve">kres gwarancji </w:t>
            </w:r>
            <w:r w:rsidRPr="00784718">
              <w:rPr>
                <w:b/>
              </w:rPr>
              <w:t xml:space="preserve">i </w:t>
            </w:r>
            <w:r w:rsidRPr="007C7657">
              <w:rPr>
                <w:b/>
              </w:rPr>
              <w:t xml:space="preserve">rękojmi </w:t>
            </w:r>
            <w:r w:rsidR="000C11C5" w:rsidRPr="007C7657">
              <w:rPr>
                <w:b/>
              </w:rPr>
              <w:t>(G)</w:t>
            </w:r>
            <w:r w:rsidRPr="00784718">
              <w:t xml:space="preserve"> </w:t>
            </w:r>
            <w:r w:rsidRPr="00784718">
              <w:rPr>
                <w:caps/>
              </w:rPr>
              <w:t xml:space="preserve"> </w:t>
            </w:r>
            <w:r w:rsidRPr="00A639C4">
              <w:t>– waga kryterium 40 %.</w:t>
            </w:r>
          </w:p>
          <w:p w14:paraId="133D7856" w14:textId="77777777" w:rsidR="00D74479" w:rsidRPr="00A639C4" w:rsidRDefault="00D74479" w:rsidP="00D74479">
            <w:pPr>
              <w:pStyle w:val="Akapitzlist"/>
              <w:widowControl/>
              <w:autoSpaceDE/>
              <w:autoSpaceDN/>
              <w:adjustRightInd/>
              <w:ind w:left="1800"/>
            </w:pPr>
          </w:p>
          <w:p w14:paraId="1DE6471D" w14:textId="1EC9A4A5" w:rsidR="000745A2" w:rsidRPr="00A639C4" w:rsidRDefault="000745A2" w:rsidP="0010334A">
            <w:pPr>
              <w:pStyle w:val="Akapitzlist"/>
              <w:widowControl/>
              <w:numPr>
                <w:ilvl w:val="0"/>
                <w:numId w:val="2"/>
              </w:numPr>
              <w:tabs>
                <w:tab w:val="clear" w:pos="1800"/>
              </w:tabs>
              <w:autoSpaceDE/>
              <w:autoSpaceDN/>
              <w:adjustRightInd/>
              <w:spacing w:before="240"/>
              <w:ind w:left="426" w:hanging="426"/>
              <w:jc w:val="both"/>
            </w:pPr>
            <w:r w:rsidRPr="00A639C4">
              <w:lastRenderedPageBreak/>
              <w:t>Zasady oceny ofert w poszczególnych kryteriach:</w:t>
            </w:r>
          </w:p>
          <w:p w14:paraId="2642F6DB" w14:textId="668BDDD2" w:rsidR="000745A2" w:rsidRPr="00A639C4" w:rsidRDefault="000745A2" w:rsidP="0010334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adjustRightInd/>
              <w:spacing w:before="240"/>
              <w:ind w:left="910" w:hanging="484"/>
              <w:contextualSpacing/>
              <w:jc w:val="both"/>
              <w:rPr>
                <w:b/>
              </w:rPr>
            </w:pPr>
            <w:r w:rsidRPr="00A639C4">
              <w:rPr>
                <w:b/>
              </w:rPr>
              <w:t>Cena (C) – waga kryterium 60 %</w:t>
            </w:r>
          </w:p>
          <w:p w14:paraId="720508CC" w14:textId="77777777" w:rsidR="000745A2" w:rsidRPr="00A639C4" w:rsidRDefault="000745A2" w:rsidP="000745A2">
            <w:pPr>
              <w:pStyle w:val="Akapitzlist"/>
              <w:spacing w:before="240"/>
              <w:ind w:left="1452"/>
              <w:rPr>
                <w:b/>
              </w:rPr>
            </w:pPr>
            <w:r w:rsidRPr="00A639C4">
              <w:rPr>
                <w:b/>
              </w:rPr>
              <w:t xml:space="preserve">cena najniższa brutto </w:t>
            </w:r>
            <w:r w:rsidRPr="00A639C4">
              <w:rPr>
                <w:b/>
              </w:rPr>
              <w:br/>
              <w:t xml:space="preserve">spośród wszystkich złożonych ofert </w:t>
            </w:r>
            <w:r w:rsidRPr="00A639C4">
              <w:rPr>
                <w:b/>
              </w:rPr>
              <w:br/>
              <w:t>niepodlegających odrzuceniu</w:t>
            </w:r>
          </w:p>
          <w:p w14:paraId="462F60C3" w14:textId="77777777" w:rsidR="000745A2" w:rsidRPr="00A639C4" w:rsidRDefault="000745A2" w:rsidP="000745A2">
            <w:pPr>
              <w:pStyle w:val="Akapitzlist"/>
              <w:ind w:left="1080"/>
              <w:jc w:val="both"/>
            </w:pPr>
            <w:r w:rsidRPr="00A639C4">
              <w:rPr>
                <w:b/>
              </w:rPr>
              <w:t>C =</w:t>
            </w:r>
            <w:r w:rsidRPr="00A639C4">
              <w:t xml:space="preserve"> </w:t>
            </w:r>
            <w:r w:rsidRPr="00A639C4">
              <w:rPr>
                <w:strike/>
              </w:rPr>
              <w:t xml:space="preserve">------------------------------------------------ </w:t>
            </w:r>
            <w:r w:rsidRPr="00A639C4">
              <w:t xml:space="preserve">  </w:t>
            </w:r>
            <w:r w:rsidRPr="00A639C4">
              <w:rPr>
                <w:b/>
              </w:rPr>
              <w:t>x 100 pkt x 60 %</w:t>
            </w:r>
          </w:p>
          <w:p w14:paraId="229FECFD" w14:textId="77777777" w:rsidR="000745A2" w:rsidRPr="00A639C4" w:rsidRDefault="000745A2" w:rsidP="000745A2">
            <w:pPr>
              <w:pStyle w:val="Akapitzlist"/>
              <w:ind w:left="1452"/>
              <w:jc w:val="both"/>
              <w:rPr>
                <w:b/>
              </w:rPr>
            </w:pPr>
            <w:r w:rsidRPr="00A639C4">
              <w:rPr>
                <w:b/>
              </w:rPr>
              <w:t>cena oferty ocenianej brutto</w:t>
            </w:r>
          </w:p>
          <w:p w14:paraId="6C5358B6" w14:textId="77777777" w:rsidR="000745A2" w:rsidRPr="00A639C4" w:rsidRDefault="000745A2" w:rsidP="000745A2">
            <w:pPr>
              <w:widowControl/>
              <w:autoSpaceDE/>
              <w:autoSpaceDN/>
              <w:adjustRightInd/>
              <w:spacing w:before="240"/>
              <w:contextualSpacing/>
              <w:jc w:val="both"/>
            </w:pPr>
            <w:r w:rsidRPr="00A639C4">
              <w:t>Podstawą przyznania punktów w kryterium „cena” będzie cena ofertowa brutto podana przez Wykonawcę w Formularzu Ofertowym.</w:t>
            </w:r>
          </w:p>
          <w:p w14:paraId="6C14A217" w14:textId="3FC25E5D" w:rsidR="002D44CB" w:rsidRPr="00A639C4" w:rsidRDefault="000745A2" w:rsidP="000745A2">
            <w:pPr>
              <w:widowControl/>
              <w:autoSpaceDE/>
              <w:autoSpaceDN/>
              <w:adjustRightInd/>
              <w:contextualSpacing/>
              <w:jc w:val="both"/>
            </w:pPr>
            <w:r w:rsidRPr="00A639C4">
              <w:t xml:space="preserve">Cena ofertowa brutto musi uwzględniać wszelkie koszty jakie Wykonawca poniesie </w:t>
            </w:r>
            <w:r>
              <w:t xml:space="preserve">                  </w:t>
            </w:r>
            <w:r w:rsidRPr="00A639C4">
              <w:t>w związku z realizacją przedmiotu zamówienia.</w:t>
            </w:r>
          </w:p>
          <w:p w14:paraId="44906094" w14:textId="77777777" w:rsidR="000745A2" w:rsidRPr="00A639C4" w:rsidRDefault="000745A2" w:rsidP="000745A2">
            <w:pPr>
              <w:pStyle w:val="Akapitzlist"/>
              <w:widowControl/>
              <w:autoSpaceDE/>
              <w:autoSpaceDN/>
              <w:adjustRightInd/>
              <w:ind w:left="1358"/>
              <w:contextualSpacing/>
              <w:jc w:val="both"/>
            </w:pPr>
          </w:p>
          <w:p w14:paraId="71D5F517" w14:textId="32439A86" w:rsidR="000745A2" w:rsidRPr="00A639C4" w:rsidRDefault="000745A2" w:rsidP="0010334A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adjustRightInd/>
              <w:contextualSpacing/>
              <w:jc w:val="both"/>
              <w:rPr>
                <w:b/>
              </w:rPr>
            </w:pPr>
            <w:r w:rsidRPr="00A639C4">
              <w:rPr>
                <w:b/>
              </w:rPr>
              <w:t xml:space="preserve">Kryterium jakościowe – </w:t>
            </w:r>
            <w:r w:rsidR="004408DC">
              <w:rPr>
                <w:b/>
              </w:rPr>
              <w:t>O</w:t>
            </w:r>
            <w:r w:rsidRPr="00A639C4">
              <w:rPr>
                <w:b/>
              </w:rPr>
              <w:t>kres gwarancji i rękojmi</w:t>
            </w:r>
            <w:r w:rsidR="004408DC" w:rsidRPr="004408DC">
              <w:rPr>
                <w:b/>
                <w:bCs/>
              </w:rPr>
              <w:t>(G)</w:t>
            </w:r>
            <w:r w:rsidRPr="00A639C4">
              <w:rPr>
                <w:caps/>
              </w:rPr>
              <w:t xml:space="preserve"> </w:t>
            </w:r>
            <w:r w:rsidRPr="00A639C4">
              <w:rPr>
                <w:b/>
              </w:rPr>
              <w:t>– waga kryterium 40 %</w:t>
            </w:r>
          </w:p>
          <w:p w14:paraId="38285FB4" w14:textId="77777777" w:rsidR="000745A2" w:rsidRDefault="000745A2" w:rsidP="000745A2">
            <w:pPr>
              <w:widowControl/>
              <w:rPr>
                <w:rFonts w:eastAsiaTheme="minorHAnsi"/>
                <w:lang w:eastAsia="en-US"/>
              </w:rPr>
            </w:pPr>
          </w:p>
          <w:p w14:paraId="7FEC490A" w14:textId="77777777" w:rsidR="000745A2" w:rsidRPr="00A639C4" w:rsidRDefault="000745A2" w:rsidP="000745A2">
            <w:pPr>
              <w:pStyle w:val="ZTIRPKTzmpkttiret"/>
              <w:spacing w:line="276" w:lineRule="auto"/>
              <w:ind w:left="0" w:firstLine="0"/>
              <w:rPr>
                <w:rFonts w:ascii="Arial" w:hAnsi="Arial"/>
                <w:sz w:val="20"/>
              </w:rPr>
            </w:pPr>
            <w:r w:rsidRPr="00A639C4">
              <w:rPr>
                <w:rFonts w:ascii="Arial" w:hAnsi="Arial"/>
                <w:sz w:val="20"/>
              </w:rPr>
              <w:t>Opis sposobu obliczenia punktów:</w:t>
            </w:r>
          </w:p>
          <w:p w14:paraId="26BAFDDE" w14:textId="77777777" w:rsidR="000745A2" w:rsidRDefault="000745A2" w:rsidP="000745A2">
            <w:pPr>
              <w:jc w:val="both"/>
            </w:pPr>
            <w:r w:rsidRPr="00A639C4">
              <w:t>W tym kryterium zostanie przyznana następująca liczba punktów:</w:t>
            </w:r>
          </w:p>
          <w:p w14:paraId="6765566C" w14:textId="77777777" w:rsidR="00E70D0C" w:rsidRPr="00610E78" w:rsidRDefault="00E70D0C" w:rsidP="00121EC9">
            <w:pPr>
              <w:jc w:val="both"/>
              <w:rPr>
                <w:b/>
                <w:sz w:val="16"/>
                <w:szCs w:val="16"/>
              </w:rPr>
            </w:pPr>
          </w:p>
          <w:tbl>
            <w:tblPr>
              <w:tblW w:w="6240" w:type="dxa"/>
              <w:tblInd w:w="77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49"/>
              <w:gridCol w:w="3646"/>
              <w:gridCol w:w="1745"/>
            </w:tblGrid>
            <w:tr w:rsidR="00610E78" w:rsidRPr="00A639C4" w14:paraId="7D029CEC" w14:textId="77777777" w:rsidTr="00251981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D51D65" w14:textId="77777777" w:rsidR="00610E78" w:rsidRPr="00A639C4" w:rsidRDefault="00610E78" w:rsidP="00610E78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A639C4">
                    <w:rPr>
                      <w:b/>
                      <w:bCs/>
                    </w:rPr>
                    <w:t>Lp.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D58C33" w14:textId="77777777" w:rsidR="00610E78" w:rsidRPr="00A639C4" w:rsidRDefault="00610E78" w:rsidP="00610E78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A639C4">
                    <w:rPr>
                      <w:b/>
                      <w:bCs/>
                    </w:rPr>
                    <w:t>Nazwa kryterium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705891" w14:textId="77777777" w:rsidR="00610E78" w:rsidRPr="00A639C4" w:rsidRDefault="00610E78" w:rsidP="00610E78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A639C4">
                    <w:rPr>
                      <w:b/>
                      <w:bCs/>
                    </w:rPr>
                    <w:t>punkty</w:t>
                  </w:r>
                </w:p>
              </w:tc>
            </w:tr>
            <w:tr w:rsidR="00610E78" w:rsidRPr="00A639C4" w14:paraId="08E96A93" w14:textId="77777777" w:rsidTr="00251981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4AF973" w14:textId="77777777" w:rsidR="00610E78" w:rsidRPr="00A639C4" w:rsidRDefault="00610E78" w:rsidP="00610E78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A639C4">
                    <w:rPr>
                      <w:bCs/>
                    </w:rPr>
                    <w:t>1.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F50AA63" w14:textId="77777777" w:rsidR="00610E78" w:rsidRPr="00A639C4" w:rsidRDefault="00610E78" w:rsidP="00610E78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A639C4">
                    <w:rPr>
                      <w:bCs/>
                    </w:rPr>
                    <w:t xml:space="preserve">Okres gwarancji i rękojmi </w:t>
                  </w:r>
                  <w:r>
                    <w:rPr>
                      <w:b/>
                      <w:bCs/>
                    </w:rPr>
                    <w:t>3</w:t>
                  </w:r>
                  <w:r>
                    <w:rPr>
                      <w:bCs/>
                    </w:rPr>
                    <w:t xml:space="preserve"> </w:t>
                  </w:r>
                  <w:r w:rsidRPr="00A639C4">
                    <w:rPr>
                      <w:bCs/>
                    </w:rPr>
                    <w:t xml:space="preserve"> lat</w:t>
                  </w:r>
                  <w:r>
                    <w:rPr>
                      <w:bCs/>
                    </w:rPr>
                    <w:t>a</w:t>
                  </w:r>
                  <w:r w:rsidRPr="00A639C4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4A56A3C" w14:textId="77777777" w:rsidR="00610E78" w:rsidRPr="00A639C4" w:rsidRDefault="00610E78" w:rsidP="00610E78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0 </w:t>
                  </w:r>
                  <w:r w:rsidRPr="00A639C4">
                    <w:rPr>
                      <w:bCs/>
                    </w:rPr>
                    <w:t>pkt.</w:t>
                  </w:r>
                </w:p>
              </w:tc>
            </w:tr>
            <w:tr w:rsidR="00610E78" w:rsidRPr="00A639C4" w14:paraId="7511835D" w14:textId="77777777" w:rsidTr="00251981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AA36BB" w14:textId="77777777" w:rsidR="00610E78" w:rsidRPr="00A639C4" w:rsidRDefault="00610E78" w:rsidP="00610E78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A639C4">
                    <w:rPr>
                      <w:bCs/>
                    </w:rPr>
                    <w:t>2.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602A005" w14:textId="77777777" w:rsidR="00610E78" w:rsidRPr="00A639C4" w:rsidRDefault="00610E78" w:rsidP="00610E78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A639C4">
                    <w:rPr>
                      <w:bCs/>
                    </w:rPr>
                    <w:t xml:space="preserve">Okres gwarancji i rękojmi </w:t>
                  </w:r>
                  <w:r>
                    <w:rPr>
                      <w:b/>
                      <w:bCs/>
                    </w:rPr>
                    <w:t>4</w:t>
                  </w:r>
                  <w:r w:rsidRPr="00F828F3">
                    <w:rPr>
                      <w:b/>
                      <w:bCs/>
                    </w:rPr>
                    <w:t xml:space="preserve"> </w:t>
                  </w:r>
                  <w:r w:rsidRPr="00A639C4">
                    <w:rPr>
                      <w:bCs/>
                    </w:rPr>
                    <w:t>lat</w:t>
                  </w:r>
                  <w:r>
                    <w:rPr>
                      <w:bCs/>
                    </w:rPr>
                    <w:t>a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C18B80" w14:textId="77777777" w:rsidR="00610E78" w:rsidRPr="00A639C4" w:rsidRDefault="00610E78" w:rsidP="00610E78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40</w:t>
                  </w:r>
                  <w:r w:rsidRPr="00A639C4">
                    <w:rPr>
                      <w:bCs/>
                    </w:rPr>
                    <w:t xml:space="preserve"> pkt.</w:t>
                  </w:r>
                </w:p>
              </w:tc>
            </w:tr>
          </w:tbl>
          <w:p w14:paraId="1038B220" w14:textId="77777777" w:rsidR="00610E78" w:rsidRDefault="00610E78" w:rsidP="00121EC9">
            <w:pPr>
              <w:jc w:val="both"/>
              <w:rPr>
                <w:b/>
              </w:rPr>
            </w:pPr>
          </w:p>
          <w:p w14:paraId="137FB2EE" w14:textId="77777777" w:rsidR="007620FF" w:rsidRPr="00F66AF8" w:rsidRDefault="007620FF" w:rsidP="007620FF">
            <w:pPr>
              <w:jc w:val="both"/>
              <w:rPr>
                <w:color w:val="000000"/>
              </w:rPr>
            </w:pPr>
            <w:r w:rsidRPr="00F66AF8">
              <w:rPr>
                <w:color w:val="000000"/>
              </w:rPr>
              <w:t xml:space="preserve">Najkrótszy wymagany przez zamawiającego okres gwarancji i rękojmi za wady to </w:t>
            </w:r>
          </w:p>
          <w:p w14:paraId="25001CC5" w14:textId="77777777" w:rsidR="007620FF" w:rsidRPr="00F66AF8" w:rsidRDefault="007620FF" w:rsidP="007620F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lata</w:t>
            </w:r>
            <w:r w:rsidRPr="00F66AF8">
              <w:rPr>
                <w:color w:val="000000"/>
              </w:rPr>
              <w:t>.</w:t>
            </w:r>
          </w:p>
          <w:p w14:paraId="105C86EA" w14:textId="77777777" w:rsidR="007620FF" w:rsidRPr="00F66AF8" w:rsidRDefault="007620FF" w:rsidP="007620FF">
            <w:pPr>
              <w:jc w:val="both"/>
              <w:rPr>
                <w:color w:val="000000"/>
              </w:rPr>
            </w:pPr>
            <w:r w:rsidRPr="00F66AF8">
              <w:rPr>
                <w:color w:val="000000"/>
              </w:rPr>
              <w:t xml:space="preserve">Wykonawca może zaproponować okres gwarancji i rękojmi za wady tylko </w:t>
            </w:r>
            <w:r w:rsidRPr="00F66AF8">
              <w:rPr>
                <w:color w:val="000000"/>
              </w:rPr>
              <w:br/>
            </w:r>
            <w:r w:rsidRPr="00F66AF8">
              <w:rPr>
                <w:color w:val="000000"/>
                <w:u w:val="single"/>
              </w:rPr>
              <w:t>w pełnych latach</w:t>
            </w:r>
            <w:r w:rsidRPr="00F66AF8">
              <w:rPr>
                <w:color w:val="000000"/>
              </w:rPr>
              <w:t>.</w:t>
            </w:r>
          </w:p>
          <w:p w14:paraId="48B06E36" w14:textId="26027F3D" w:rsidR="007620FF" w:rsidRPr="00FB0E70" w:rsidRDefault="007620FF" w:rsidP="007620FF">
            <w:pPr>
              <w:jc w:val="both"/>
              <w:rPr>
                <w:color w:val="000000"/>
              </w:rPr>
            </w:pPr>
            <w:r w:rsidRPr="00834B78">
              <w:rPr>
                <w:color w:val="000000"/>
              </w:rPr>
              <w:t>W Ofercie należy wybrać tylko jeden z wariantów. W przypadku nie wybrania</w:t>
            </w:r>
            <w:r>
              <w:rPr>
                <w:color w:val="000000"/>
              </w:rPr>
              <w:t xml:space="preserve"> </w:t>
            </w:r>
            <w:r w:rsidRPr="00834B78">
              <w:rPr>
                <w:color w:val="000000"/>
              </w:rPr>
              <w:t>żadnego wariantu lub wybrania więcej niż jednego wariantu Zamawiający przyjmuje, że Wykonawca oferuje okres gwarancji i rękojmi za wady zgodnie z wariantem najniższej rangi.</w:t>
            </w:r>
          </w:p>
          <w:p w14:paraId="3380F817" w14:textId="77777777" w:rsidR="007620FF" w:rsidRPr="00F66AF8" w:rsidRDefault="007620FF" w:rsidP="007620FF">
            <w:pPr>
              <w:widowControl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F66AF8">
              <w:rPr>
                <w:rFonts w:eastAsiaTheme="minorHAnsi"/>
                <w:lang w:eastAsia="en-US"/>
              </w:rPr>
              <w:t>Za najkorzystniejszą zostanie uznana oferta Wykonawcy, który spełni wszystkie postawione w niniejszym SWZ warunki oraz uzyska łącznie największą liczbę punktów (P) stanowiących sumę punktów przyznanych w ramach każdego z podanych kryteriów, wyliczoną zgodnie z poniższym wzorem:</w:t>
            </w:r>
          </w:p>
          <w:p w14:paraId="75BA6876" w14:textId="77777777" w:rsidR="007620FF" w:rsidRPr="00F66AF8" w:rsidRDefault="007620FF" w:rsidP="007620FF">
            <w:pPr>
              <w:widowControl/>
              <w:spacing w:before="80"/>
              <w:jc w:val="center"/>
              <w:rPr>
                <w:rFonts w:eastAsiaTheme="minorHAnsi"/>
                <w:b/>
                <w:lang w:eastAsia="en-US"/>
              </w:rPr>
            </w:pPr>
            <w:r w:rsidRPr="00F66AF8">
              <w:rPr>
                <w:rFonts w:eastAsiaTheme="minorHAnsi"/>
                <w:b/>
                <w:lang w:eastAsia="en-US"/>
              </w:rPr>
              <w:t>P = C + G</w:t>
            </w:r>
          </w:p>
          <w:p w14:paraId="0F700259" w14:textId="77777777" w:rsidR="00610E78" w:rsidRPr="007620FF" w:rsidRDefault="00610E78" w:rsidP="00121EC9">
            <w:pPr>
              <w:jc w:val="both"/>
              <w:rPr>
                <w:b/>
                <w:sz w:val="14"/>
                <w:szCs w:val="14"/>
              </w:rPr>
            </w:pPr>
          </w:p>
        </w:tc>
      </w:tr>
      <w:tr w:rsidR="00E70D0C" w:rsidRPr="00A639C4" w14:paraId="4AD9CE2B" w14:textId="77777777" w:rsidTr="00293AE1">
        <w:tc>
          <w:tcPr>
            <w:tcW w:w="1526" w:type="dxa"/>
            <w:shd w:val="clear" w:color="auto" w:fill="0070C0"/>
          </w:tcPr>
          <w:p w14:paraId="22792A4F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22.1 IDW</w:t>
            </w:r>
          </w:p>
        </w:tc>
        <w:tc>
          <w:tcPr>
            <w:tcW w:w="7654" w:type="dxa"/>
            <w:shd w:val="clear" w:color="auto" w:fill="0070C0"/>
          </w:tcPr>
          <w:p w14:paraId="752FEE67" w14:textId="601D41E4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Zabezpieczenie należytego wykonania umowy</w:t>
            </w:r>
          </w:p>
        </w:tc>
      </w:tr>
      <w:tr w:rsidR="00E70D0C" w:rsidRPr="00A639C4" w14:paraId="3E502C1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20C71F11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9276717" w14:textId="77777777" w:rsidR="00E70D0C" w:rsidRPr="004E6B5E" w:rsidRDefault="00E70D0C" w:rsidP="00E70D0C">
            <w:pPr>
              <w:jc w:val="both"/>
              <w:rPr>
                <w:sz w:val="10"/>
                <w:szCs w:val="10"/>
              </w:rPr>
            </w:pPr>
          </w:p>
          <w:p w14:paraId="64A67BB0" w14:textId="77777777" w:rsidR="00121EC9" w:rsidRPr="007F5104" w:rsidRDefault="00121EC9" w:rsidP="00121EC9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 przewiduje obowiązku wniesienia zabezpieczenia</w:t>
            </w:r>
            <w:r w:rsidRPr="007F5104">
              <w:t xml:space="preserve"> należytego wykonania umowy</w:t>
            </w:r>
            <w:r>
              <w:t>.</w:t>
            </w:r>
          </w:p>
          <w:p w14:paraId="6FEBA61A" w14:textId="477EB639" w:rsidR="00E70D0C" w:rsidRPr="004E6B5E" w:rsidRDefault="00E70D0C" w:rsidP="00B466AE">
            <w:pPr>
              <w:spacing w:before="26"/>
              <w:jc w:val="both"/>
              <w:rPr>
                <w:b/>
                <w:sz w:val="10"/>
                <w:szCs w:val="10"/>
              </w:rPr>
            </w:pPr>
          </w:p>
        </w:tc>
      </w:tr>
      <w:tr w:rsidR="00E70D0C" w:rsidRPr="00A639C4" w14:paraId="0579EB5D" w14:textId="77777777" w:rsidTr="00293AE1">
        <w:tc>
          <w:tcPr>
            <w:tcW w:w="1526" w:type="dxa"/>
            <w:shd w:val="clear" w:color="auto" w:fill="0070C0"/>
          </w:tcPr>
          <w:p w14:paraId="24B7E631" w14:textId="77777777" w:rsidR="00E70D0C" w:rsidRPr="00293AE1" w:rsidRDefault="00E70D0C" w:rsidP="00E70D0C">
            <w:pPr>
              <w:tabs>
                <w:tab w:val="left" w:pos="408"/>
              </w:tabs>
              <w:spacing w:before="8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23.3 IDW</w:t>
            </w:r>
          </w:p>
        </w:tc>
        <w:tc>
          <w:tcPr>
            <w:tcW w:w="7654" w:type="dxa"/>
            <w:shd w:val="clear" w:color="auto" w:fill="0070C0"/>
          </w:tcPr>
          <w:p w14:paraId="1F5B1D26" w14:textId="27E8E538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Informacje o treści zawieranej umowy oraz możliwości jej zmiany</w:t>
            </w:r>
          </w:p>
        </w:tc>
      </w:tr>
      <w:tr w:rsidR="00E70D0C" w:rsidRPr="00A639C4" w14:paraId="523E0016" w14:textId="77777777" w:rsidTr="009E04CE">
        <w:tc>
          <w:tcPr>
            <w:tcW w:w="1526" w:type="dxa"/>
          </w:tcPr>
          <w:p w14:paraId="3146F6DF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38A290FA" w14:textId="48D80D38" w:rsidR="00D74479" w:rsidRPr="007620FF" w:rsidRDefault="00E70D0C" w:rsidP="007620FF">
            <w:pPr>
              <w:tabs>
                <w:tab w:val="left" w:pos="408"/>
              </w:tabs>
              <w:spacing w:before="240" w:after="120"/>
              <w:contextualSpacing/>
              <w:jc w:val="both"/>
            </w:pPr>
            <w:r w:rsidRPr="007F5104">
              <w:t xml:space="preserve">Zamawiający przewiduje możliwość zmiany zawartej umowy w stosunku do treści wybranej oferty w zakresie uregulowanym w art. 454-455 Pzp. Zamawiający wymaga od </w:t>
            </w:r>
            <w:r w:rsidR="0033093C" w:rsidRPr="007F5104">
              <w:t>wykonawcy,</w:t>
            </w:r>
            <w:r w:rsidRPr="007F5104">
              <w:t xml:space="preserve"> którego oferta zostanie wybrana, aby zawarł z nim umowę w sprawie zamówienia publicznego na warunkach określonych we wzorze umowy stanowiącym Rozdział SWZ. SWZ stanowi załącznik do umowy w sprawie zamówienia </w:t>
            </w:r>
            <w:r w:rsidRPr="007F5104">
              <w:lastRenderedPageBreak/>
              <w:t>publicznego. Zakres świadczenia wykonawcy wynikający z umowy jest tożsamy z jego zobowiązaniem zawartym w ofercie. Zgodnie z art. 455. ust. 1. Pzp Zamawiający przewiduje w niniejszej SWZ (dokumentach zamówienia) możliwość dokonania zmiany umowy bez przeprowadzenia nowego postępowania o udzielenie zamówienia niezależnie od wartości tej zmiany. Zamawiający w Projektowanych postanowieniach umowy w sprawie zamówienia publicznego - ROZDZIAŁ SWZ umieszcza jasne, precyzyjne i jednoznaczne postanowienia umowne, które obejmują postanowienia dotyczące zasad wprowadzania zmian.</w:t>
            </w:r>
          </w:p>
          <w:p w14:paraId="786EEB18" w14:textId="593C6AFC" w:rsidR="00D74479" w:rsidRPr="007620FF" w:rsidRDefault="00D74479" w:rsidP="00E70D0C">
            <w:pPr>
              <w:tabs>
                <w:tab w:val="left" w:pos="408"/>
              </w:tabs>
              <w:rPr>
                <w:b/>
                <w:sz w:val="8"/>
                <w:szCs w:val="8"/>
              </w:rPr>
            </w:pPr>
          </w:p>
        </w:tc>
      </w:tr>
      <w:tr w:rsidR="00E70D0C" w:rsidRPr="00A639C4" w14:paraId="51138BCA" w14:textId="77777777" w:rsidTr="00293AE1">
        <w:tc>
          <w:tcPr>
            <w:tcW w:w="1526" w:type="dxa"/>
            <w:shd w:val="clear" w:color="auto" w:fill="0070C0"/>
          </w:tcPr>
          <w:p w14:paraId="6E98FFAE" w14:textId="32CCD497" w:rsidR="00E70D0C" w:rsidRPr="00293AE1" w:rsidRDefault="00E70D0C" w:rsidP="00E70D0C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1.8 IDW</w:t>
            </w:r>
          </w:p>
        </w:tc>
        <w:tc>
          <w:tcPr>
            <w:tcW w:w="7654" w:type="dxa"/>
            <w:shd w:val="clear" w:color="auto" w:fill="0070C0"/>
          </w:tcPr>
          <w:p w14:paraId="7E95BA28" w14:textId="77047639" w:rsidR="00E70D0C" w:rsidRPr="00293AE1" w:rsidRDefault="00E70D0C" w:rsidP="00E70D0C">
            <w:pPr>
              <w:tabs>
                <w:tab w:val="left" w:pos="408"/>
              </w:tabs>
              <w:rPr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Wskazanie osób uprawnionych do komunikowania się z wykonawcami;</w:t>
            </w:r>
          </w:p>
        </w:tc>
      </w:tr>
      <w:tr w:rsidR="00E70D0C" w:rsidRPr="00A639C4" w14:paraId="42CE9A98" w14:textId="77777777" w:rsidTr="009E04CE">
        <w:tc>
          <w:tcPr>
            <w:tcW w:w="1526" w:type="dxa"/>
          </w:tcPr>
          <w:p w14:paraId="642FABC7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4F586115" w14:textId="77777777" w:rsidR="00E70D0C" w:rsidRPr="007F5104" w:rsidRDefault="00E70D0C" w:rsidP="00E70D0C">
            <w:pPr>
              <w:jc w:val="both"/>
            </w:pPr>
            <w:r w:rsidRPr="007F5104">
              <w:t>Do komunikowania się z wykonawcami uprawnione są następujące osoby:</w:t>
            </w:r>
          </w:p>
          <w:p w14:paraId="38E1C4E0" w14:textId="77777777" w:rsidR="009C70B7" w:rsidRPr="004408DC" w:rsidRDefault="009C70B7" w:rsidP="00E70D0C">
            <w:pPr>
              <w:jc w:val="both"/>
              <w:rPr>
                <w:b/>
                <w:sz w:val="12"/>
                <w:szCs w:val="12"/>
              </w:rPr>
            </w:pPr>
          </w:p>
          <w:p w14:paraId="0C914E3B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>Organizacja postępowania:</w:t>
            </w:r>
          </w:p>
          <w:p w14:paraId="3D72DA9E" w14:textId="153F7A86" w:rsidR="00E70D0C" w:rsidRPr="007F5104" w:rsidRDefault="00B466AE" w:rsidP="0010334A">
            <w:pPr>
              <w:pStyle w:val="Akapitzlist"/>
              <w:numPr>
                <w:ilvl w:val="0"/>
                <w:numId w:val="9"/>
              </w:numPr>
              <w:ind w:hanging="266"/>
              <w:jc w:val="both"/>
            </w:pPr>
            <w:r>
              <w:t xml:space="preserve"> </w:t>
            </w:r>
            <w:r w:rsidR="00E70D0C" w:rsidRPr="007F5104">
              <w:t xml:space="preserve">Mariusz Górak </w:t>
            </w:r>
            <w:r>
              <w:t xml:space="preserve">     </w:t>
            </w:r>
            <w:r w:rsidR="00E70D0C" w:rsidRPr="007F5104">
              <w:t>– Naczelnik Wydziału Zamówień Publicznych</w:t>
            </w:r>
          </w:p>
          <w:p w14:paraId="6898E49C" w14:textId="33DB310F" w:rsidR="00E70D0C" w:rsidRDefault="00B466AE" w:rsidP="00E70D0C">
            <w:pPr>
              <w:tabs>
                <w:tab w:val="left" w:pos="408"/>
              </w:tabs>
            </w:pPr>
            <w:r>
              <w:t xml:space="preserve">        </w:t>
            </w:r>
            <w:r w:rsidR="0081179A">
              <w:t>−    Barbara Maziarz   −</w:t>
            </w:r>
            <w:r>
              <w:t xml:space="preserve"> </w:t>
            </w:r>
            <w:r w:rsidR="00E70D0C" w:rsidRPr="007F5104">
              <w:t>Sekretarz Komisji Przetargowej</w:t>
            </w:r>
            <w:r w:rsidR="00E70D0C" w:rsidRPr="00A639C4">
              <w:t xml:space="preserve"> </w:t>
            </w:r>
          </w:p>
          <w:p w14:paraId="13DDE609" w14:textId="49DEE2B8" w:rsidR="0033093C" w:rsidRPr="00A639C4" w:rsidRDefault="0033093C" w:rsidP="00E70D0C">
            <w:pPr>
              <w:tabs>
                <w:tab w:val="left" w:pos="408"/>
              </w:tabs>
            </w:pPr>
          </w:p>
        </w:tc>
      </w:tr>
      <w:tr w:rsidR="00E70D0C" w:rsidRPr="00A639C4" w14:paraId="011CBCE6" w14:textId="77777777" w:rsidTr="00293AE1">
        <w:trPr>
          <w:trHeight w:val="366"/>
        </w:trPr>
        <w:tc>
          <w:tcPr>
            <w:tcW w:w="9180" w:type="dxa"/>
            <w:gridSpan w:val="2"/>
            <w:shd w:val="clear" w:color="auto" w:fill="0070C0"/>
          </w:tcPr>
          <w:p w14:paraId="65BF90A3" w14:textId="068FA3EF" w:rsidR="00E70D0C" w:rsidRPr="00293AE1" w:rsidRDefault="00E70D0C" w:rsidP="00E70D0C">
            <w:pPr>
              <w:jc w:val="center"/>
              <w:rPr>
                <w:b/>
                <w:bCs/>
                <w:color w:val="FFFFFF" w:themeColor="background1"/>
              </w:rPr>
            </w:pPr>
            <w:bookmarkStart w:id="2" w:name="_Hlk155339952"/>
            <w:r w:rsidRPr="00293AE1">
              <w:rPr>
                <w:b/>
                <w:bCs/>
                <w:color w:val="FFFFFF" w:themeColor="background1"/>
              </w:rPr>
              <w:t>Koniec PIDP</w:t>
            </w:r>
          </w:p>
        </w:tc>
      </w:tr>
    </w:tbl>
    <w:bookmarkEnd w:id="2"/>
    <w:p w14:paraId="7D520801" w14:textId="4F09FDA2" w:rsidR="009E04CE" w:rsidRPr="009E04CE" w:rsidRDefault="009E04CE" w:rsidP="009E04CE">
      <w:pPr>
        <w:tabs>
          <w:tab w:val="left" w:pos="3342"/>
        </w:tabs>
      </w:pPr>
      <w:r>
        <w:tab/>
      </w:r>
    </w:p>
    <w:sectPr w:rsidR="009E04CE" w:rsidRPr="009E04CE" w:rsidSect="00A639C4">
      <w:headerReference w:type="default" r:id="rId12"/>
      <w:footerReference w:type="default" r:id="rId13"/>
      <w:pgSz w:w="11906" w:h="16838" w:code="9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85527" w14:textId="77777777" w:rsidR="003739C0" w:rsidRDefault="003739C0" w:rsidP="00235CCF">
      <w:r>
        <w:separator/>
      </w:r>
    </w:p>
  </w:endnote>
  <w:endnote w:type="continuationSeparator" w:id="0">
    <w:p w14:paraId="360BDE6F" w14:textId="77777777" w:rsidR="003739C0" w:rsidRDefault="003739C0" w:rsidP="0023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0B217" w14:textId="32E667A3" w:rsidR="00BA043D" w:rsidRPr="0022552B" w:rsidRDefault="00BA043D">
    <w:pPr>
      <w:pStyle w:val="Stopka"/>
      <w:jc w:val="right"/>
    </w:pPr>
  </w:p>
  <w:p w14:paraId="45AA3BBA" w14:textId="77777777" w:rsidR="00BA043D" w:rsidRDefault="00BA043D" w:rsidP="0022552B">
    <w:pPr>
      <w:pStyle w:val="Stopka"/>
      <w:tabs>
        <w:tab w:val="clear" w:pos="4536"/>
        <w:tab w:val="clear" w:pos="9072"/>
        <w:tab w:val="left" w:pos="7619"/>
      </w:tabs>
    </w:pPr>
    <w:r>
      <w:tab/>
    </w:r>
  </w:p>
  <w:tbl>
    <w:tblPr>
      <w:tblStyle w:val="Tabela-Siatka"/>
      <w:tblW w:w="9214" w:type="dxa"/>
      <w:tblCellSpacing w:w="20" w:type="dxa"/>
      <w:tblInd w:w="442" w:type="dxa"/>
      <w:tblLook w:val="04A0" w:firstRow="1" w:lastRow="0" w:firstColumn="1" w:lastColumn="0" w:noHBand="0" w:noVBand="1"/>
    </w:tblPr>
    <w:tblGrid>
      <w:gridCol w:w="4224"/>
      <w:gridCol w:w="4990"/>
    </w:tblGrid>
    <w:tr w:rsidR="00BA043D" w14:paraId="63CF96BB" w14:textId="77777777" w:rsidTr="00E70D0C">
      <w:trPr>
        <w:tblCellSpacing w:w="20" w:type="dxa"/>
      </w:trPr>
      <w:tc>
        <w:tcPr>
          <w:tcW w:w="4164" w:type="dxa"/>
        </w:tcPr>
        <w:p w14:paraId="2EC239F2" w14:textId="5EDF27A4" w:rsidR="00BA043D" w:rsidRDefault="00BA043D" w:rsidP="00E70D0C">
          <w:pPr>
            <w:pStyle w:val="Stopka"/>
            <w:jc w:val="center"/>
          </w:pPr>
          <w:r>
            <w:rPr>
              <w:b/>
              <w:bCs/>
            </w:rPr>
            <w:t xml:space="preserve">- </w:t>
          </w:r>
          <w:r w:rsidRPr="00971921">
            <w:rPr>
              <w:b/>
              <w:bCs/>
            </w:rPr>
            <w:t>wersja 202</w:t>
          </w:r>
          <w:r>
            <w:rPr>
              <w:b/>
              <w:bCs/>
            </w:rPr>
            <w:t>6 -</w:t>
          </w:r>
        </w:p>
      </w:tc>
      <w:tc>
        <w:tcPr>
          <w:tcW w:w="4930" w:type="dxa"/>
        </w:tcPr>
        <w:p w14:paraId="6C35B78D" w14:textId="77777777" w:rsidR="00BA043D" w:rsidRDefault="00BA043D" w:rsidP="00E70D0C">
          <w:pPr>
            <w:pStyle w:val="Stopka"/>
            <w:jc w:val="center"/>
          </w:pPr>
          <w:r w:rsidRPr="00B13C38">
            <w:t xml:space="preserve">Strona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PAGE</w:instrText>
          </w:r>
          <w:r w:rsidRPr="00B13C38">
            <w:rPr>
              <w:b/>
              <w:bCs/>
            </w:rPr>
            <w:fldChar w:fldCharType="separate"/>
          </w:r>
          <w:r w:rsidR="00D74479">
            <w:rPr>
              <w:b/>
              <w:bCs/>
              <w:noProof/>
            </w:rPr>
            <w:t>11</w:t>
          </w:r>
          <w:r w:rsidRPr="00B13C38">
            <w:rPr>
              <w:b/>
              <w:bCs/>
            </w:rPr>
            <w:fldChar w:fldCharType="end"/>
          </w:r>
          <w:r w:rsidRPr="00B13C38">
            <w:t xml:space="preserve"> z</w:t>
          </w:r>
          <w:r>
            <w:t xml:space="preserve">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NUMPAGES</w:instrText>
          </w:r>
          <w:r w:rsidRPr="00B13C38">
            <w:rPr>
              <w:b/>
              <w:bCs/>
            </w:rPr>
            <w:fldChar w:fldCharType="separate"/>
          </w:r>
          <w:r w:rsidR="00D74479">
            <w:rPr>
              <w:b/>
              <w:bCs/>
              <w:noProof/>
            </w:rPr>
            <w:t>11</w:t>
          </w:r>
          <w:r w:rsidRPr="00B13C38">
            <w:rPr>
              <w:b/>
              <w:bCs/>
            </w:rPr>
            <w:fldChar w:fldCharType="end"/>
          </w:r>
        </w:p>
      </w:tc>
    </w:tr>
  </w:tbl>
  <w:p w14:paraId="01792C6C" w14:textId="64D47570" w:rsidR="00BA043D" w:rsidRDefault="00BA043D" w:rsidP="0022552B">
    <w:pPr>
      <w:pStyle w:val="Stopka"/>
      <w:tabs>
        <w:tab w:val="clear" w:pos="4536"/>
        <w:tab w:val="clear" w:pos="9072"/>
        <w:tab w:val="left" w:pos="76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A479B" w14:textId="77777777" w:rsidR="003739C0" w:rsidRDefault="003739C0" w:rsidP="00235CCF">
      <w:r>
        <w:separator/>
      </w:r>
    </w:p>
  </w:footnote>
  <w:footnote w:type="continuationSeparator" w:id="0">
    <w:p w14:paraId="78891376" w14:textId="77777777" w:rsidR="003739C0" w:rsidRDefault="003739C0" w:rsidP="0023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399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524"/>
      <w:gridCol w:w="5433"/>
    </w:tblGrid>
    <w:tr w:rsidR="00BA043D" w:rsidRPr="002718B5" w14:paraId="6DBFE498" w14:textId="77777777" w:rsidTr="00293AE1">
      <w:trPr>
        <w:trHeight w:val="296"/>
      </w:trPr>
      <w:tc>
        <w:tcPr>
          <w:tcW w:w="3544" w:type="dxa"/>
          <w:shd w:val="clear" w:color="auto" w:fill="FFFFFF"/>
        </w:tcPr>
        <w:p w14:paraId="30B1FC05" w14:textId="344E3A7D" w:rsidR="00BA043D" w:rsidRPr="00CA6529" w:rsidRDefault="00BA043D" w:rsidP="00293AE1">
          <w:pPr>
            <w:ind w:left="33" w:hanging="33"/>
            <w:rPr>
              <w:noProof/>
            </w:rPr>
          </w:pPr>
          <w:r w:rsidRPr="00CA6529">
            <w:rPr>
              <w:noProof/>
            </w:rPr>
            <w:drawing>
              <wp:inline distT="0" distB="0" distL="0" distR="0" wp14:anchorId="38268EAC" wp14:editId="3A3C3E57">
                <wp:extent cx="1955165" cy="609600"/>
                <wp:effectExtent l="0" t="0" r="0" b="0"/>
                <wp:docPr id="74708423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1" w:type="dxa"/>
          <w:shd w:val="clear" w:color="auto" w:fill="FFFFFF"/>
          <w:vAlign w:val="center"/>
        </w:tcPr>
        <w:p w14:paraId="4C5AB163" w14:textId="5B07EC42" w:rsidR="00BA043D" w:rsidRDefault="00BA043D" w:rsidP="00293AE1">
          <w:pPr>
            <w:pStyle w:val="Nagwek"/>
            <w:jc w:val="center"/>
            <w:rPr>
              <w:b/>
              <w:bCs/>
            </w:rPr>
          </w:pPr>
          <w:r w:rsidRPr="00B74C3B">
            <w:rPr>
              <w:bCs/>
            </w:rPr>
            <w:t>Numer referencyjny:</w:t>
          </w:r>
        </w:p>
        <w:p w14:paraId="08720CDD" w14:textId="77777777" w:rsidR="00BA043D" w:rsidRDefault="00BA043D" w:rsidP="00293AE1">
          <w:pPr>
            <w:pStyle w:val="Nagwek"/>
            <w:jc w:val="center"/>
            <w:rPr>
              <w:b/>
              <w:bCs/>
            </w:rPr>
          </w:pPr>
        </w:p>
        <w:p w14:paraId="1B88E4D8" w14:textId="3C68B554" w:rsidR="00BA043D" w:rsidRPr="00CA6529" w:rsidRDefault="00AB0542" w:rsidP="00BE1247">
          <w:pPr>
            <w:pStyle w:val="Nagwek"/>
            <w:jc w:val="center"/>
            <w:rPr>
              <w:b/>
            </w:rPr>
          </w:pPr>
          <w:r>
            <w:rPr>
              <w:b/>
            </w:rPr>
            <w:t>PZDW/WZP/243/WA/</w:t>
          </w:r>
          <w:r w:rsidR="00FC1CFE">
            <w:rPr>
              <w:b/>
            </w:rPr>
            <w:t>45</w:t>
          </w:r>
          <w:r>
            <w:rPr>
              <w:b/>
            </w:rPr>
            <w:t>/2026</w:t>
          </w:r>
        </w:p>
      </w:tc>
    </w:tr>
    <w:tr w:rsidR="00BA043D" w:rsidRPr="002718B5" w14:paraId="5F77227F" w14:textId="77777777" w:rsidTr="00293AE1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31E857FB" w14:textId="77777777" w:rsidR="00BA043D" w:rsidRPr="000C11C5" w:rsidRDefault="00BA043D" w:rsidP="00E70D0C">
          <w:pPr>
            <w:pStyle w:val="Nagwek"/>
            <w:jc w:val="center"/>
            <w:rPr>
              <w:b/>
              <w:sz w:val="8"/>
              <w:szCs w:val="8"/>
            </w:rPr>
          </w:pPr>
          <w:r w:rsidRPr="00CA6529">
            <w:rPr>
              <w:b/>
            </w:rPr>
            <w:t xml:space="preserve">SPECYFIKACJA WARUNKÓW ZAMÓWIENIA </w:t>
          </w:r>
          <w:r w:rsidRPr="00CA6529"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TRYB PODSTAWOWY -</w:t>
          </w:r>
          <w:r>
            <w:rPr>
              <w:b/>
              <w:color w:val="000000"/>
              <w:spacing w:val="-12"/>
              <w:lang w:eastAsia="x-none"/>
            </w:rPr>
            <w:t xml:space="preserve">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WARIANT </w:t>
          </w:r>
          <w:r>
            <w:rPr>
              <w:b/>
              <w:color w:val="000000"/>
              <w:spacing w:val="-12"/>
              <w:lang w:val="x-none" w:eastAsia="x-none"/>
            </w:rPr>
            <w:t xml:space="preserve">Z MOŻLIWOŚCIĄ NEGOCJACJI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(art. 275 </w:t>
          </w:r>
          <w:r w:rsidRPr="003847B5">
            <w:rPr>
              <w:b/>
              <w:color w:val="000000"/>
              <w:spacing w:val="-12"/>
              <w:lang w:val="x-none" w:eastAsia="x-none"/>
            </w:rPr>
            <w:t xml:space="preserve">pkt </w:t>
          </w:r>
          <w:r>
            <w:rPr>
              <w:b/>
              <w:color w:val="000000"/>
              <w:spacing w:val="-12"/>
              <w:lang w:eastAsia="x-none"/>
            </w:rPr>
            <w:t>2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 Pzp)</w:t>
          </w:r>
          <w:r>
            <w:rPr>
              <w:b/>
            </w:rPr>
            <w:br/>
          </w:r>
          <w:r w:rsidRPr="00B13C38">
            <w:rPr>
              <w:b/>
            </w:rPr>
            <w:t xml:space="preserve"> </w:t>
          </w:r>
        </w:p>
        <w:p w14:paraId="09AA25C1" w14:textId="536DAF3B" w:rsidR="00BA043D" w:rsidRPr="00CA6529" w:rsidRDefault="00BA043D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>ROZDZIAŁ I - INSTRUKCJA DLA WYKONAWCÓW (IDW)</w:t>
          </w:r>
          <w:r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PODSTAWOWE INFORMACJE DOTYCZĄCE POSTĘPOWANIA (PIDP)</w:t>
          </w:r>
        </w:p>
      </w:tc>
    </w:tr>
  </w:tbl>
  <w:p w14:paraId="57BF7851" w14:textId="77777777" w:rsidR="00BA043D" w:rsidRPr="000C11C5" w:rsidRDefault="00BA043D" w:rsidP="00235CCF">
    <w:pPr>
      <w:pStyle w:val="Nagwek"/>
      <w:rPr>
        <w:rFonts w:eastAsiaTheme="majorEastAsia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2B72"/>
    <w:multiLevelType w:val="hybridMultilevel"/>
    <w:tmpl w:val="D27EAFB0"/>
    <w:lvl w:ilvl="0" w:tplc="FFFFFFFF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B5B53D1"/>
    <w:multiLevelType w:val="hybridMultilevel"/>
    <w:tmpl w:val="813A0A56"/>
    <w:lvl w:ilvl="0" w:tplc="00FADD7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1468E4"/>
    <w:multiLevelType w:val="hybridMultilevel"/>
    <w:tmpl w:val="5D54F46A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E74CB"/>
    <w:multiLevelType w:val="hybridMultilevel"/>
    <w:tmpl w:val="DB56F54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B5113"/>
    <w:multiLevelType w:val="hybridMultilevel"/>
    <w:tmpl w:val="DC1EE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F7F18"/>
    <w:multiLevelType w:val="hybridMultilevel"/>
    <w:tmpl w:val="B9601538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5E6564C"/>
    <w:multiLevelType w:val="hybridMultilevel"/>
    <w:tmpl w:val="E0F8365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6B2768"/>
    <w:multiLevelType w:val="hybridMultilevel"/>
    <w:tmpl w:val="1588535A"/>
    <w:lvl w:ilvl="0" w:tplc="3192373E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 w15:restartNumberingAfterBreak="0">
    <w:nsid w:val="5744033B"/>
    <w:multiLevelType w:val="hybridMultilevel"/>
    <w:tmpl w:val="50F2D3DE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682706520">
    <w:abstractNumId w:val="9"/>
  </w:num>
  <w:num w:numId="2" w16cid:durableId="224530480">
    <w:abstractNumId w:val="6"/>
  </w:num>
  <w:num w:numId="3" w16cid:durableId="1634210370">
    <w:abstractNumId w:val="11"/>
  </w:num>
  <w:num w:numId="4" w16cid:durableId="1556157362">
    <w:abstractNumId w:val="3"/>
  </w:num>
  <w:num w:numId="5" w16cid:durableId="680476103">
    <w:abstractNumId w:val="8"/>
  </w:num>
  <w:num w:numId="6" w16cid:durableId="1783456173">
    <w:abstractNumId w:val="5"/>
  </w:num>
  <w:num w:numId="7" w16cid:durableId="831717510">
    <w:abstractNumId w:val="1"/>
  </w:num>
  <w:num w:numId="8" w16cid:durableId="680549906">
    <w:abstractNumId w:val="10"/>
  </w:num>
  <w:num w:numId="9" w16cid:durableId="1447847939">
    <w:abstractNumId w:val="2"/>
  </w:num>
  <w:num w:numId="10" w16cid:durableId="1178035936">
    <w:abstractNumId w:val="7"/>
  </w:num>
  <w:num w:numId="11" w16cid:durableId="877550025">
    <w:abstractNumId w:val="4"/>
  </w:num>
  <w:num w:numId="12" w16cid:durableId="151645925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D03"/>
    <w:rsid w:val="000103C4"/>
    <w:rsid w:val="00010FC4"/>
    <w:rsid w:val="000133F7"/>
    <w:rsid w:val="00014A37"/>
    <w:rsid w:val="00014D19"/>
    <w:rsid w:val="00014DA3"/>
    <w:rsid w:val="0002465C"/>
    <w:rsid w:val="00034973"/>
    <w:rsid w:val="00034D9D"/>
    <w:rsid w:val="00037B09"/>
    <w:rsid w:val="00045E74"/>
    <w:rsid w:val="0006539D"/>
    <w:rsid w:val="00065F58"/>
    <w:rsid w:val="00071195"/>
    <w:rsid w:val="00072D2C"/>
    <w:rsid w:val="000745A2"/>
    <w:rsid w:val="000816BE"/>
    <w:rsid w:val="00084922"/>
    <w:rsid w:val="0008508B"/>
    <w:rsid w:val="000B4C05"/>
    <w:rsid w:val="000B4F9D"/>
    <w:rsid w:val="000C11C5"/>
    <w:rsid w:val="000C2319"/>
    <w:rsid w:val="000C4078"/>
    <w:rsid w:val="000C5D7B"/>
    <w:rsid w:val="000C7735"/>
    <w:rsid w:val="000D1ED7"/>
    <w:rsid w:val="000D206E"/>
    <w:rsid w:val="000D26AD"/>
    <w:rsid w:val="000D4DDC"/>
    <w:rsid w:val="000D5B40"/>
    <w:rsid w:val="000D7441"/>
    <w:rsid w:val="000D7EA9"/>
    <w:rsid w:val="000E368E"/>
    <w:rsid w:val="000E530E"/>
    <w:rsid w:val="000E6CEC"/>
    <w:rsid w:val="000E7715"/>
    <w:rsid w:val="000F0CE7"/>
    <w:rsid w:val="000F162D"/>
    <w:rsid w:val="000F61AA"/>
    <w:rsid w:val="000F6CE6"/>
    <w:rsid w:val="000F7D99"/>
    <w:rsid w:val="00101EC8"/>
    <w:rsid w:val="0010334A"/>
    <w:rsid w:val="00104E64"/>
    <w:rsid w:val="00111750"/>
    <w:rsid w:val="00111CEF"/>
    <w:rsid w:val="001159E7"/>
    <w:rsid w:val="00121EC9"/>
    <w:rsid w:val="00123087"/>
    <w:rsid w:val="00130306"/>
    <w:rsid w:val="001309B2"/>
    <w:rsid w:val="00132F6B"/>
    <w:rsid w:val="00136766"/>
    <w:rsid w:val="00143B08"/>
    <w:rsid w:val="00144954"/>
    <w:rsid w:val="00144D03"/>
    <w:rsid w:val="00146563"/>
    <w:rsid w:val="00146E98"/>
    <w:rsid w:val="00150796"/>
    <w:rsid w:val="001552AA"/>
    <w:rsid w:val="00155987"/>
    <w:rsid w:val="001579D9"/>
    <w:rsid w:val="00157D9E"/>
    <w:rsid w:val="00162527"/>
    <w:rsid w:val="001655FA"/>
    <w:rsid w:val="0016738F"/>
    <w:rsid w:val="00177E74"/>
    <w:rsid w:val="00182F94"/>
    <w:rsid w:val="0018419A"/>
    <w:rsid w:val="001844C7"/>
    <w:rsid w:val="00187645"/>
    <w:rsid w:val="00190335"/>
    <w:rsid w:val="00193506"/>
    <w:rsid w:val="001A1707"/>
    <w:rsid w:val="001A4BE8"/>
    <w:rsid w:val="001A6986"/>
    <w:rsid w:val="001A7B19"/>
    <w:rsid w:val="001A7BAA"/>
    <w:rsid w:val="001B0BC7"/>
    <w:rsid w:val="001B4E66"/>
    <w:rsid w:val="001B687B"/>
    <w:rsid w:val="001C3B71"/>
    <w:rsid w:val="001C4751"/>
    <w:rsid w:val="001C4E48"/>
    <w:rsid w:val="001C5BDB"/>
    <w:rsid w:val="001D59B2"/>
    <w:rsid w:val="001D5EDC"/>
    <w:rsid w:val="001D6CF8"/>
    <w:rsid w:val="001D742C"/>
    <w:rsid w:val="001E2DD1"/>
    <w:rsid w:val="001E436F"/>
    <w:rsid w:val="001E61C6"/>
    <w:rsid w:val="001E6902"/>
    <w:rsid w:val="001F3677"/>
    <w:rsid w:val="00213EB6"/>
    <w:rsid w:val="00214F88"/>
    <w:rsid w:val="00217E8A"/>
    <w:rsid w:val="002219CB"/>
    <w:rsid w:val="0022361E"/>
    <w:rsid w:val="0022552B"/>
    <w:rsid w:val="00225807"/>
    <w:rsid w:val="00226FE5"/>
    <w:rsid w:val="002275C7"/>
    <w:rsid w:val="0023551B"/>
    <w:rsid w:val="00235716"/>
    <w:rsid w:val="00235CCF"/>
    <w:rsid w:val="00242D36"/>
    <w:rsid w:val="00244510"/>
    <w:rsid w:val="0024616A"/>
    <w:rsid w:val="00250C58"/>
    <w:rsid w:val="00252571"/>
    <w:rsid w:val="00255583"/>
    <w:rsid w:val="00260318"/>
    <w:rsid w:val="0026125D"/>
    <w:rsid w:val="00265C7D"/>
    <w:rsid w:val="002709B0"/>
    <w:rsid w:val="0027230C"/>
    <w:rsid w:val="002731E2"/>
    <w:rsid w:val="00274B1B"/>
    <w:rsid w:val="0028200F"/>
    <w:rsid w:val="0028430E"/>
    <w:rsid w:val="0028668E"/>
    <w:rsid w:val="002878F2"/>
    <w:rsid w:val="00293AE1"/>
    <w:rsid w:val="002A31E4"/>
    <w:rsid w:val="002A3FC7"/>
    <w:rsid w:val="002B7221"/>
    <w:rsid w:val="002C2C0D"/>
    <w:rsid w:val="002C3E2C"/>
    <w:rsid w:val="002C73BA"/>
    <w:rsid w:val="002D3583"/>
    <w:rsid w:val="002D44CB"/>
    <w:rsid w:val="002D4C9B"/>
    <w:rsid w:val="002D5360"/>
    <w:rsid w:val="002D6127"/>
    <w:rsid w:val="002E0079"/>
    <w:rsid w:val="002E0E10"/>
    <w:rsid w:val="002F113A"/>
    <w:rsid w:val="00304FB8"/>
    <w:rsid w:val="003061D7"/>
    <w:rsid w:val="0031102F"/>
    <w:rsid w:val="00311429"/>
    <w:rsid w:val="003204B6"/>
    <w:rsid w:val="00322BF1"/>
    <w:rsid w:val="00325CB4"/>
    <w:rsid w:val="00327667"/>
    <w:rsid w:val="0033093C"/>
    <w:rsid w:val="00336A07"/>
    <w:rsid w:val="00337503"/>
    <w:rsid w:val="00341A82"/>
    <w:rsid w:val="0034485C"/>
    <w:rsid w:val="00347D74"/>
    <w:rsid w:val="00351738"/>
    <w:rsid w:val="003532A1"/>
    <w:rsid w:val="003544E6"/>
    <w:rsid w:val="0035542D"/>
    <w:rsid w:val="00357737"/>
    <w:rsid w:val="00365FCE"/>
    <w:rsid w:val="003672FC"/>
    <w:rsid w:val="003739C0"/>
    <w:rsid w:val="003847B5"/>
    <w:rsid w:val="00387614"/>
    <w:rsid w:val="0039128C"/>
    <w:rsid w:val="003938C5"/>
    <w:rsid w:val="00393CBA"/>
    <w:rsid w:val="00394375"/>
    <w:rsid w:val="003953F4"/>
    <w:rsid w:val="003A273F"/>
    <w:rsid w:val="003A3BB8"/>
    <w:rsid w:val="003A6CA4"/>
    <w:rsid w:val="003A7019"/>
    <w:rsid w:val="003B447D"/>
    <w:rsid w:val="003B5892"/>
    <w:rsid w:val="003C0F1E"/>
    <w:rsid w:val="003C2AEE"/>
    <w:rsid w:val="003C56BD"/>
    <w:rsid w:val="003C6953"/>
    <w:rsid w:val="003D020A"/>
    <w:rsid w:val="003D1D50"/>
    <w:rsid w:val="003D360F"/>
    <w:rsid w:val="003D6A28"/>
    <w:rsid w:val="003E38AA"/>
    <w:rsid w:val="003E3C90"/>
    <w:rsid w:val="003E5CE7"/>
    <w:rsid w:val="003F0E4F"/>
    <w:rsid w:val="003F1745"/>
    <w:rsid w:val="003F5A3A"/>
    <w:rsid w:val="003F6CD3"/>
    <w:rsid w:val="00400F0A"/>
    <w:rsid w:val="00415327"/>
    <w:rsid w:val="004169D9"/>
    <w:rsid w:val="00424F5F"/>
    <w:rsid w:val="00430759"/>
    <w:rsid w:val="0043294F"/>
    <w:rsid w:val="00435575"/>
    <w:rsid w:val="0043667C"/>
    <w:rsid w:val="004408DC"/>
    <w:rsid w:val="00440A52"/>
    <w:rsid w:val="0044214E"/>
    <w:rsid w:val="00442C70"/>
    <w:rsid w:val="00443B1A"/>
    <w:rsid w:val="00444C22"/>
    <w:rsid w:val="00450F04"/>
    <w:rsid w:val="004530E7"/>
    <w:rsid w:val="00453DE6"/>
    <w:rsid w:val="00456139"/>
    <w:rsid w:val="0045749E"/>
    <w:rsid w:val="004808FC"/>
    <w:rsid w:val="004831F4"/>
    <w:rsid w:val="004919B6"/>
    <w:rsid w:val="00493B97"/>
    <w:rsid w:val="00495ACA"/>
    <w:rsid w:val="00495B15"/>
    <w:rsid w:val="004A21B2"/>
    <w:rsid w:val="004A440C"/>
    <w:rsid w:val="004A6BC6"/>
    <w:rsid w:val="004A7A77"/>
    <w:rsid w:val="004B205A"/>
    <w:rsid w:val="004C13DA"/>
    <w:rsid w:val="004C626D"/>
    <w:rsid w:val="004C6385"/>
    <w:rsid w:val="004D2272"/>
    <w:rsid w:val="004D402B"/>
    <w:rsid w:val="004E4A14"/>
    <w:rsid w:val="004E631D"/>
    <w:rsid w:val="004E6B5E"/>
    <w:rsid w:val="004F679B"/>
    <w:rsid w:val="00500E86"/>
    <w:rsid w:val="00505683"/>
    <w:rsid w:val="005072DD"/>
    <w:rsid w:val="00510BFD"/>
    <w:rsid w:val="00513D80"/>
    <w:rsid w:val="005216BB"/>
    <w:rsid w:val="00532309"/>
    <w:rsid w:val="00534EBB"/>
    <w:rsid w:val="005411B1"/>
    <w:rsid w:val="00543FA2"/>
    <w:rsid w:val="00546118"/>
    <w:rsid w:val="00551826"/>
    <w:rsid w:val="0055496E"/>
    <w:rsid w:val="00561E9D"/>
    <w:rsid w:val="005762DB"/>
    <w:rsid w:val="00586363"/>
    <w:rsid w:val="00586492"/>
    <w:rsid w:val="005926B6"/>
    <w:rsid w:val="00595414"/>
    <w:rsid w:val="005B231D"/>
    <w:rsid w:val="005D0F64"/>
    <w:rsid w:val="005D18BA"/>
    <w:rsid w:val="005D5F55"/>
    <w:rsid w:val="005D6002"/>
    <w:rsid w:val="005D698C"/>
    <w:rsid w:val="005E1B4E"/>
    <w:rsid w:val="005E58F2"/>
    <w:rsid w:val="005E7210"/>
    <w:rsid w:val="005E726D"/>
    <w:rsid w:val="005F0726"/>
    <w:rsid w:val="005F3B4B"/>
    <w:rsid w:val="005F5680"/>
    <w:rsid w:val="005F6497"/>
    <w:rsid w:val="00601A19"/>
    <w:rsid w:val="006020D6"/>
    <w:rsid w:val="006042C4"/>
    <w:rsid w:val="00610E78"/>
    <w:rsid w:val="0061385E"/>
    <w:rsid w:val="0061673C"/>
    <w:rsid w:val="00621C71"/>
    <w:rsid w:val="00622270"/>
    <w:rsid w:val="006231F9"/>
    <w:rsid w:val="0062767B"/>
    <w:rsid w:val="00630025"/>
    <w:rsid w:val="0063082D"/>
    <w:rsid w:val="00630FB6"/>
    <w:rsid w:val="00631DFD"/>
    <w:rsid w:val="00633019"/>
    <w:rsid w:val="00633DD4"/>
    <w:rsid w:val="00643461"/>
    <w:rsid w:val="00643475"/>
    <w:rsid w:val="00647472"/>
    <w:rsid w:val="00655481"/>
    <w:rsid w:val="00655FAE"/>
    <w:rsid w:val="00660E1B"/>
    <w:rsid w:val="0066585A"/>
    <w:rsid w:val="00691CEC"/>
    <w:rsid w:val="00692728"/>
    <w:rsid w:val="0069305F"/>
    <w:rsid w:val="006936D7"/>
    <w:rsid w:val="00695ECC"/>
    <w:rsid w:val="006A0FCC"/>
    <w:rsid w:val="006A44E1"/>
    <w:rsid w:val="006A4CE7"/>
    <w:rsid w:val="006A586A"/>
    <w:rsid w:val="006B1DF3"/>
    <w:rsid w:val="006C0CA9"/>
    <w:rsid w:val="006C1752"/>
    <w:rsid w:val="006C2AC7"/>
    <w:rsid w:val="006C3181"/>
    <w:rsid w:val="006C451B"/>
    <w:rsid w:val="006D0499"/>
    <w:rsid w:val="006D112A"/>
    <w:rsid w:val="006D4580"/>
    <w:rsid w:val="006D73AC"/>
    <w:rsid w:val="006E2D53"/>
    <w:rsid w:val="006E2E75"/>
    <w:rsid w:val="006E4B8D"/>
    <w:rsid w:val="006F26E0"/>
    <w:rsid w:val="006F276B"/>
    <w:rsid w:val="006F2B70"/>
    <w:rsid w:val="006F3545"/>
    <w:rsid w:val="006F3BCE"/>
    <w:rsid w:val="006F6586"/>
    <w:rsid w:val="006F779B"/>
    <w:rsid w:val="0070256A"/>
    <w:rsid w:val="00702E03"/>
    <w:rsid w:val="00704746"/>
    <w:rsid w:val="00706B12"/>
    <w:rsid w:val="00710546"/>
    <w:rsid w:val="00710664"/>
    <w:rsid w:val="00711EA9"/>
    <w:rsid w:val="007137B3"/>
    <w:rsid w:val="00715C52"/>
    <w:rsid w:val="00717740"/>
    <w:rsid w:val="0072400A"/>
    <w:rsid w:val="00724EDB"/>
    <w:rsid w:val="00725114"/>
    <w:rsid w:val="00727219"/>
    <w:rsid w:val="00731C88"/>
    <w:rsid w:val="00741189"/>
    <w:rsid w:val="007505EA"/>
    <w:rsid w:val="00750BE5"/>
    <w:rsid w:val="0075264D"/>
    <w:rsid w:val="00752C87"/>
    <w:rsid w:val="00753D3B"/>
    <w:rsid w:val="00754C2B"/>
    <w:rsid w:val="00756FEC"/>
    <w:rsid w:val="00761644"/>
    <w:rsid w:val="007620FF"/>
    <w:rsid w:val="00764E22"/>
    <w:rsid w:val="00770862"/>
    <w:rsid w:val="007720E9"/>
    <w:rsid w:val="00772B5A"/>
    <w:rsid w:val="00776E02"/>
    <w:rsid w:val="00781074"/>
    <w:rsid w:val="00781724"/>
    <w:rsid w:val="00782B0D"/>
    <w:rsid w:val="007847A4"/>
    <w:rsid w:val="00791570"/>
    <w:rsid w:val="0079215A"/>
    <w:rsid w:val="0079311F"/>
    <w:rsid w:val="00797B6F"/>
    <w:rsid w:val="007A3225"/>
    <w:rsid w:val="007A419A"/>
    <w:rsid w:val="007B5970"/>
    <w:rsid w:val="007B6D41"/>
    <w:rsid w:val="007B7294"/>
    <w:rsid w:val="007B7325"/>
    <w:rsid w:val="007B75D4"/>
    <w:rsid w:val="007C1EBB"/>
    <w:rsid w:val="007C6ED3"/>
    <w:rsid w:val="007C7657"/>
    <w:rsid w:val="007D0FA9"/>
    <w:rsid w:val="007E0508"/>
    <w:rsid w:val="007E1A08"/>
    <w:rsid w:val="007E61D1"/>
    <w:rsid w:val="007F18D9"/>
    <w:rsid w:val="007F5789"/>
    <w:rsid w:val="007F6F4E"/>
    <w:rsid w:val="00803B03"/>
    <w:rsid w:val="00803B2B"/>
    <w:rsid w:val="00805709"/>
    <w:rsid w:val="00805ADD"/>
    <w:rsid w:val="00807B52"/>
    <w:rsid w:val="0081179A"/>
    <w:rsid w:val="008142B1"/>
    <w:rsid w:val="00824583"/>
    <w:rsid w:val="00833FE6"/>
    <w:rsid w:val="00834BB2"/>
    <w:rsid w:val="008360BC"/>
    <w:rsid w:val="00841BEA"/>
    <w:rsid w:val="008452FA"/>
    <w:rsid w:val="00845FD4"/>
    <w:rsid w:val="008467CF"/>
    <w:rsid w:val="008501B7"/>
    <w:rsid w:val="00851676"/>
    <w:rsid w:val="008517C7"/>
    <w:rsid w:val="008537C3"/>
    <w:rsid w:val="00864869"/>
    <w:rsid w:val="00871DC3"/>
    <w:rsid w:val="0087222F"/>
    <w:rsid w:val="00876663"/>
    <w:rsid w:val="00882AD6"/>
    <w:rsid w:val="00882E7B"/>
    <w:rsid w:val="00884A89"/>
    <w:rsid w:val="00890C36"/>
    <w:rsid w:val="00893669"/>
    <w:rsid w:val="00895833"/>
    <w:rsid w:val="008967C4"/>
    <w:rsid w:val="0089722D"/>
    <w:rsid w:val="008A62FE"/>
    <w:rsid w:val="008A79DE"/>
    <w:rsid w:val="008B11D8"/>
    <w:rsid w:val="008B5BE5"/>
    <w:rsid w:val="008C1B8C"/>
    <w:rsid w:val="008D17A1"/>
    <w:rsid w:val="008D20E2"/>
    <w:rsid w:val="008D64CB"/>
    <w:rsid w:val="008D7044"/>
    <w:rsid w:val="008E0C69"/>
    <w:rsid w:val="008E3C5B"/>
    <w:rsid w:val="008E65F2"/>
    <w:rsid w:val="008E74A4"/>
    <w:rsid w:val="008F2B64"/>
    <w:rsid w:val="008F6691"/>
    <w:rsid w:val="0090021B"/>
    <w:rsid w:val="009008C0"/>
    <w:rsid w:val="009021D4"/>
    <w:rsid w:val="0091358D"/>
    <w:rsid w:val="00920050"/>
    <w:rsid w:val="00924A0B"/>
    <w:rsid w:val="0093019C"/>
    <w:rsid w:val="00931D4B"/>
    <w:rsid w:val="00931EBD"/>
    <w:rsid w:val="009334B4"/>
    <w:rsid w:val="00936769"/>
    <w:rsid w:val="009367F5"/>
    <w:rsid w:val="0094133F"/>
    <w:rsid w:val="00952BFC"/>
    <w:rsid w:val="009619B4"/>
    <w:rsid w:val="00963CA8"/>
    <w:rsid w:val="009651B5"/>
    <w:rsid w:val="00967E45"/>
    <w:rsid w:val="009708B8"/>
    <w:rsid w:val="009775A8"/>
    <w:rsid w:val="00987215"/>
    <w:rsid w:val="00987E31"/>
    <w:rsid w:val="00990C33"/>
    <w:rsid w:val="0099406A"/>
    <w:rsid w:val="009A2D45"/>
    <w:rsid w:val="009A7346"/>
    <w:rsid w:val="009B76CD"/>
    <w:rsid w:val="009C4A4A"/>
    <w:rsid w:val="009C520F"/>
    <w:rsid w:val="009C6825"/>
    <w:rsid w:val="009C70B7"/>
    <w:rsid w:val="009E04CE"/>
    <w:rsid w:val="009E1376"/>
    <w:rsid w:val="009E1FA2"/>
    <w:rsid w:val="009E2DF6"/>
    <w:rsid w:val="009E661D"/>
    <w:rsid w:val="009E7B3F"/>
    <w:rsid w:val="009F7C8A"/>
    <w:rsid w:val="00A10CF9"/>
    <w:rsid w:val="00A13178"/>
    <w:rsid w:val="00A14FF0"/>
    <w:rsid w:val="00A21E9E"/>
    <w:rsid w:val="00A2562E"/>
    <w:rsid w:val="00A312CD"/>
    <w:rsid w:val="00A32CE6"/>
    <w:rsid w:val="00A3373E"/>
    <w:rsid w:val="00A3636A"/>
    <w:rsid w:val="00A363CB"/>
    <w:rsid w:val="00A37420"/>
    <w:rsid w:val="00A37F17"/>
    <w:rsid w:val="00A42AA6"/>
    <w:rsid w:val="00A464F6"/>
    <w:rsid w:val="00A47CCE"/>
    <w:rsid w:val="00A56639"/>
    <w:rsid w:val="00A56D35"/>
    <w:rsid w:val="00A639C4"/>
    <w:rsid w:val="00A6454D"/>
    <w:rsid w:val="00A65621"/>
    <w:rsid w:val="00A7088C"/>
    <w:rsid w:val="00A80752"/>
    <w:rsid w:val="00A91EB5"/>
    <w:rsid w:val="00A91F26"/>
    <w:rsid w:val="00A926DE"/>
    <w:rsid w:val="00A93E7D"/>
    <w:rsid w:val="00A94552"/>
    <w:rsid w:val="00A9568F"/>
    <w:rsid w:val="00A9741D"/>
    <w:rsid w:val="00AA0169"/>
    <w:rsid w:val="00AA20BB"/>
    <w:rsid w:val="00AA30C3"/>
    <w:rsid w:val="00AA39A4"/>
    <w:rsid w:val="00AA5048"/>
    <w:rsid w:val="00AA6102"/>
    <w:rsid w:val="00AB0542"/>
    <w:rsid w:val="00AB2AE3"/>
    <w:rsid w:val="00AB436A"/>
    <w:rsid w:val="00AB5590"/>
    <w:rsid w:val="00AC5401"/>
    <w:rsid w:val="00AC6605"/>
    <w:rsid w:val="00AC79C6"/>
    <w:rsid w:val="00AD019C"/>
    <w:rsid w:val="00AD0243"/>
    <w:rsid w:val="00AD141F"/>
    <w:rsid w:val="00AD3AC4"/>
    <w:rsid w:val="00AE5642"/>
    <w:rsid w:val="00AF0167"/>
    <w:rsid w:val="00B02DEE"/>
    <w:rsid w:val="00B03D3D"/>
    <w:rsid w:val="00B10C20"/>
    <w:rsid w:val="00B1334C"/>
    <w:rsid w:val="00B13A24"/>
    <w:rsid w:val="00B20DCE"/>
    <w:rsid w:val="00B32CA0"/>
    <w:rsid w:val="00B33E43"/>
    <w:rsid w:val="00B352AD"/>
    <w:rsid w:val="00B44041"/>
    <w:rsid w:val="00B44348"/>
    <w:rsid w:val="00B466AE"/>
    <w:rsid w:val="00B554B9"/>
    <w:rsid w:val="00B612FE"/>
    <w:rsid w:val="00B61CE8"/>
    <w:rsid w:val="00B64B7F"/>
    <w:rsid w:val="00B65B7A"/>
    <w:rsid w:val="00B67FD1"/>
    <w:rsid w:val="00B71C90"/>
    <w:rsid w:val="00B72965"/>
    <w:rsid w:val="00B74C3B"/>
    <w:rsid w:val="00B7708D"/>
    <w:rsid w:val="00B80D33"/>
    <w:rsid w:val="00B83680"/>
    <w:rsid w:val="00B8507F"/>
    <w:rsid w:val="00BA043D"/>
    <w:rsid w:val="00BA4922"/>
    <w:rsid w:val="00BA4DD4"/>
    <w:rsid w:val="00BA7B93"/>
    <w:rsid w:val="00BB13EA"/>
    <w:rsid w:val="00BB5952"/>
    <w:rsid w:val="00BC2677"/>
    <w:rsid w:val="00BD0C92"/>
    <w:rsid w:val="00BD2AE4"/>
    <w:rsid w:val="00BD2B22"/>
    <w:rsid w:val="00BD36C6"/>
    <w:rsid w:val="00BD477F"/>
    <w:rsid w:val="00BE1247"/>
    <w:rsid w:val="00BE3CE4"/>
    <w:rsid w:val="00BE50F4"/>
    <w:rsid w:val="00BE7884"/>
    <w:rsid w:val="00C0016C"/>
    <w:rsid w:val="00C11DC2"/>
    <w:rsid w:val="00C12399"/>
    <w:rsid w:val="00C152B8"/>
    <w:rsid w:val="00C15AB7"/>
    <w:rsid w:val="00C16536"/>
    <w:rsid w:val="00C178B9"/>
    <w:rsid w:val="00C2088C"/>
    <w:rsid w:val="00C22B08"/>
    <w:rsid w:val="00C30CF6"/>
    <w:rsid w:val="00C368B6"/>
    <w:rsid w:val="00C47FE9"/>
    <w:rsid w:val="00C5504B"/>
    <w:rsid w:val="00C56542"/>
    <w:rsid w:val="00C63E09"/>
    <w:rsid w:val="00C72982"/>
    <w:rsid w:val="00C85FE4"/>
    <w:rsid w:val="00C87D25"/>
    <w:rsid w:val="00C94989"/>
    <w:rsid w:val="00CA0441"/>
    <w:rsid w:val="00CA390F"/>
    <w:rsid w:val="00CA5F17"/>
    <w:rsid w:val="00CB1FEE"/>
    <w:rsid w:val="00CB44F6"/>
    <w:rsid w:val="00CB5219"/>
    <w:rsid w:val="00CB52EB"/>
    <w:rsid w:val="00CB6F73"/>
    <w:rsid w:val="00CB72EF"/>
    <w:rsid w:val="00CD0A24"/>
    <w:rsid w:val="00CD12EF"/>
    <w:rsid w:val="00CD2200"/>
    <w:rsid w:val="00CD55EA"/>
    <w:rsid w:val="00CF1184"/>
    <w:rsid w:val="00CF3C0C"/>
    <w:rsid w:val="00CF5590"/>
    <w:rsid w:val="00CF579B"/>
    <w:rsid w:val="00D05994"/>
    <w:rsid w:val="00D101E2"/>
    <w:rsid w:val="00D13E8D"/>
    <w:rsid w:val="00D261C8"/>
    <w:rsid w:val="00D262FC"/>
    <w:rsid w:val="00D304F3"/>
    <w:rsid w:val="00D32FC9"/>
    <w:rsid w:val="00D33DFF"/>
    <w:rsid w:val="00D34BD4"/>
    <w:rsid w:val="00D35944"/>
    <w:rsid w:val="00D44056"/>
    <w:rsid w:val="00D45B6A"/>
    <w:rsid w:val="00D4706C"/>
    <w:rsid w:val="00D570A9"/>
    <w:rsid w:val="00D60743"/>
    <w:rsid w:val="00D642F9"/>
    <w:rsid w:val="00D664EC"/>
    <w:rsid w:val="00D67A10"/>
    <w:rsid w:val="00D7198C"/>
    <w:rsid w:val="00D74479"/>
    <w:rsid w:val="00D74B4E"/>
    <w:rsid w:val="00D836E0"/>
    <w:rsid w:val="00D836FF"/>
    <w:rsid w:val="00D9147C"/>
    <w:rsid w:val="00D92581"/>
    <w:rsid w:val="00DA2BA0"/>
    <w:rsid w:val="00DA3A45"/>
    <w:rsid w:val="00DB4B29"/>
    <w:rsid w:val="00DC3B64"/>
    <w:rsid w:val="00DC6A53"/>
    <w:rsid w:val="00DC6A7E"/>
    <w:rsid w:val="00DD03B4"/>
    <w:rsid w:val="00DD0FE7"/>
    <w:rsid w:val="00DD2CDF"/>
    <w:rsid w:val="00DD3C2E"/>
    <w:rsid w:val="00DD4849"/>
    <w:rsid w:val="00DE23D4"/>
    <w:rsid w:val="00DE5A81"/>
    <w:rsid w:val="00DF2F32"/>
    <w:rsid w:val="00E00C74"/>
    <w:rsid w:val="00E0338B"/>
    <w:rsid w:val="00E13462"/>
    <w:rsid w:val="00E14E37"/>
    <w:rsid w:val="00E15A75"/>
    <w:rsid w:val="00E15D9E"/>
    <w:rsid w:val="00E15DCD"/>
    <w:rsid w:val="00E21E0F"/>
    <w:rsid w:val="00E220AB"/>
    <w:rsid w:val="00E22DAE"/>
    <w:rsid w:val="00E23EC3"/>
    <w:rsid w:val="00E246FD"/>
    <w:rsid w:val="00E261AA"/>
    <w:rsid w:val="00E30967"/>
    <w:rsid w:val="00E3598B"/>
    <w:rsid w:val="00E36E12"/>
    <w:rsid w:val="00E37622"/>
    <w:rsid w:val="00E467D3"/>
    <w:rsid w:val="00E51FB6"/>
    <w:rsid w:val="00E538A9"/>
    <w:rsid w:val="00E64F31"/>
    <w:rsid w:val="00E70D0C"/>
    <w:rsid w:val="00E7136F"/>
    <w:rsid w:val="00E742AD"/>
    <w:rsid w:val="00E75174"/>
    <w:rsid w:val="00E82CD6"/>
    <w:rsid w:val="00E93F87"/>
    <w:rsid w:val="00E9428B"/>
    <w:rsid w:val="00E95521"/>
    <w:rsid w:val="00EA37E4"/>
    <w:rsid w:val="00EB6695"/>
    <w:rsid w:val="00EC5274"/>
    <w:rsid w:val="00ED22CA"/>
    <w:rsid w:val="00ED48C8"/>
    <w:rsid w:val="00ED4C77"/>
    <w:rsid w:val="00EE6B70"/>
    <w:rsid w:val="00EF4C34"/>
    <w:rsid w:val="00F04755"/>
    <w:rsid w:val="00F0644D"/>
    <w:rsid w:val="00F06819"/>
    <w:rsid w:val="00F14BC3"/>
    <w:rsid w:val="00F176B7"/>
    <w:rsid w:val="00F21635"/>
    <w:rsid w:val="00F34662"/>
    <w:rsid w:val="00F36E9D"/>
    <w:rsid w:val="00F403CE"/>
    <w:rsid w:val="00F4236A"/>
    <w:rsid w:val="00F45F54"/>
    <w:rsid w:val="00F50499"/>
    <w:rsid w:val="00F5199E"/>
    <w:rsid w:val="00F53556"/>
    <w:rsid w:val="00F56436"/>
    <w:rsid w:val="00F56836"/>
    <w:rsid w:val="00F6231D"/>
    <w:rsid w:val="00F626BE"/>
    <w:rsid w:val="00F736F9"/>
    <w:rsid w:val="00F75810"/>
    <w:rsid w:val="00F7793D"/>
    <w:rsid w:val="00F8218A"/>
    <w:rsid w:val="00F847EC"/>
    <w:rsid w:val="00F904E9"/>
    <w:rsid w:val="00FA1612"/>
    <w:rsid w:val="00FA18C3"/>
    <w:rsid w:val="00FA49C7"/>
    <w:rsid w:val="00FA5E35"/>
    <w:rsid w:val="00FB4958"/>
    <w:rsid w:val="00FC1CFE"/>
    <w:rsid w:val="00FC549A"/>
    <w:rsid w:val="00FC5EB1"/>
    <w:rsid w:val="00FC60BC"/>
    <w:rsid w:val="00FC70BF"/>
    <w:rsid w:val="00FD5E2F"/>
    <w:rsid w:val="00FD68C3"/>
    <w:rsid w:val="00FD6C27"/>
    <w:rsid w:val="00FE0510"/>
    <w:rsid w:val="00FE43F5"/>
    <w:rsid w:val="00FE78C1"/>
    <w:rsid w:val="00FF2F85"/>
    <w:rsid w:val="00FF488F"/>
    <w:rsid w:val="00FF4913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49D73"/>
  <w15:docId w15:val="{6961D3DA-C9AD-4D6A-BCDD-7A8A80F7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D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0021B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Data wydania,List Paragraph,lp1,Bulleted Text,Llista wielopoziomowa"/>
    <w:basedOn w:val="Normalny"/>
    <w:link w:val="AkapitzlistZnak"/>
    <w:uiPriority w:val="34"/>
    <w:qFormat/>
    <w:rsid w:val="00304FB8"/>
    <w:pPr>
      <w:ind w:left="708"/>
    </w:pPr>
  </w:style>
  <w:style w:type="paragraph" w:customStyle="1" w:styleId="Default">
    <w:name w:val="Default"/>
    <w:rsid w:val="00304F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34"/>
    <w:qFormat/>
    <w:locked/>
    <w:rsid w:val="00304FB8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1"/>
    <w:rsid w:val="0023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235C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5C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C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CC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7B6D41"/>
    <w:pPr>
      <w:widowControl/>
      <w:autoSpaceDE/>
      <w:autoSpaceDN/>
      <w:adjustRightInd/>
      <w:spacing w:line="360" w:lineRule="auto"/>
      <w:ind w:left="1497" w:hanging="510"/>
      <w:jc w:val="both"/>
    </w:pPr>
    <w:rPr>
      <w:rFonts w:ascii="Times" w:hAnsi="Times"/>
      <w:bCs/>
      <w:sz w:val="24"/>
    </w:rPr>
  </w:style>
  <w:style w:type="paragraph" w:styleId="Zwykytekst">
    <w:name w:val="Plain Text"/>
    <w:basedOn w:val="Normalny"/>
    <w:link w:val="ZwykytekstZnak"/>
    <w:rsid w:val="00155987"/>
    <w:pPr>
      <w:widowControl/>
      <w:adjustRightInd/>
      <w:spacing w:before="90" w:line="380" w:lineRule="atLeast"/>
      <w:jc w:val="both"/>
    </w:pPr>
    <w:rPr>
      <w:rFonts w:ascii="Courier New" w:hAnsi="Courier New" w:cs="Times New Roman"/>
      <w:w w:val="89"/>
      <w:sz w:val="25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155987"/>
    <w:rPr>
      <w:rFonts w:ascii="Courier New" w:eastAsia="Times New Roman" w:hAnsi="Courier New" w:cs="Times New Roman"/>
      <w:w w:val="89"/>
      <w:sz w:val="25"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622270"/>
    <w:pPr>
      <w:widowControl/>
      <w:autoSpaceDE/>
      <w:autoSpaceDN/>
      <w:adjustRightInd/>
      <w:spacing w:line="360" w:lineRule="auto"/>
      <w:ind w:left="1893" w:hanging="510"/>
      <w:jc w:val="both"/>
    </w:pPr>
    <w:rPr>
      <w:rFonts w:ascii="Times" w:hAnsi="Times"/>
      <w:bCs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C2AC7"/>
    <w:pPr>
      <w:widowControl/>
      <w:autoSpaceDE/>
      <w:autoSpaceDN/>
      <w:adjustRightInd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C2AC7"/>
  </w:style>
  <w:style w:type="character" w:styleId="Pogrubienie">
    <w:name w:val="Strong"/>
    <w:basedOn w:val="Domylnaczcionkaakapitu"/>
    <w:uiPriority w:val="22"/>
    <w:qFormat/>
    <w:rsid w:val="00DB4B29"/>
    <w:rPr>
      <w:b/>
      <w:bCs/>
    </w:rPr>
  </w:style>
  <w:style w:type="paragraph" w:styleId="Tekstpodstawowy2">
    <w:name w:val="Body Text 2"/>
    <w:basedOn w:val="Normalny"/>
    <w:link w:val="Tekstpodstawowy2Znak"/>
    <w:unhideWhenUsed/>
    <w:rsid w:val="00E14E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4E37"/>
    <w:rPr>
      <w:rFonts w:ascii="Arial" w:eastAsia="Times New Roman" w:hAnsi="Arial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05ADD"/>
    <w:rPr>
      <w:color w:val="0000FF" w:themeColor="hyperlink"/>
      <w:u w:val="single"/>
    </w:rPr>
  </w:style>
  <w:style w:type="character" w:customStyle="1" w:styleId="NagwekZnak1">
    <w:name w:val="Nagłówek Znak1"/>
    <w:locked/>
    <w:rsid w:val="00E82CD6"/>
    <w:rPr>
      <w:rFonts w:ascii="Arial" w:hAnsi="Arial" w:cs="Aria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808FC"/>
    <w:pPr>
      <w:widowControl/>
      <w:autoSpaceDE/>
      <w:autoSpaceDN/>
      <w:adjustRightInd/>
    </w:pPr>
    <w:rPr>
      <w:rFonts w:ascii="Tahoma" w:hAnsi="Tahoma" w:cs="Times New Roma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808F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808FC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808FC"/>
    <w:pPr>
      <w:autoSpaceDE/>
      <w:autoSpaceDN/>
      <w:adjustRightInd/>
      <w:snapToGrid w:val="0"/>
      <w:spacing w:line="360" w:lineRule="auto"/>
    </w:pPr>
    <w:rPr>
      <w:rFonts w:ascii="Times New Roman" w:hAnsi="Times New Roman" w:cs="Times New Roman"/>
      <w:sz w:val="24"/>
      <w:lang w:val="en-US"/>
    </w:rPr>
  </w:style>
  <w:style w:type="character" w:customStyle="1" w:styleId="Teksttreci">
    <w:name w:val="Tekst treści_"/>
    <w:link w:val="Teksttreci0"/>
    <w:locked/>
    <w:rsid w:val="00225807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25807"/>
    <w:pPr>
      <w:widowControl/>
      <w:shd w:val="clear" w:color="auto" w:fill="FFFFFF"/>
      <w:autoSpaceDE/>
      <w:autoSpaceDN/>
      <w:adjustRightInd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paragraph" w:styleId="Bezodstpw">
    <w:name w:val="No Spacing"/>
    <w:uiPriority w:val="1"/>
    <w:qFormat/>
    <w:rsid w:val="00B67F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2677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130306"/>
  </w:style>
  <w:style w:type="character" w:customStyle="1" w:styleId="Teksttreci2">
    <w:name w:val="Tekst treści (2)_"/>
    <w:link w:val="Teksttreci20"/>
    <w:rsid w:val="009651B5"/>
    <w:rPr>
      <w:spacing w:val="10"/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651B5"/>
    <w:pPr>
      <w:shd w:val="clear" w:color="auto" w:fill="FFFFFF"/>
      <w:autoSpaceDE/>
      <w:autoSpaceDN/>
      <w:adjustRightInd/>
      <w:spacing w:before="180" w:line="238" w:lineRule="exact"/>
      <w:jc w:val="both"/>
    </w:pPr>
    <w:rPr>
      <w:rFonts w:asciiTheme="minorHAnsi" w:eastAsiaTheme="minorHAnsi" w:hAnsiTheme="minorHAnsi" w:cstheme="minorBidi"/>
      <w:spacing w:val="10"/>
      <w:sz w:val="17"/>
      <w:szCs w:val="17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51B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9651B5"/>
    <w:rPr>
      <w:rFonts w:eastAsiaTheme="minorEastAsia"/>
      <w:color w:val="5A5A5A" w:themeColor="text1" w:themeTint="A5"/>
      <w:spacing w:val="15"/>
      <w:lang w:eastAsia="pl-PL"/>
    </w:rPr>
  </w:style>
  <w:style w:type="paragraph" w:styleId="NormalnyWeb">
    <w:name w:val="Normal (Web)"/>
    <w:basedOn w:val="Normalny"/>
    <w:uiPriority w:val="99"/>
    <w:unhideWhenUsed/>
    <w:rsid w:val="00121EC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90021B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900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zp.pl/kody-cpv/szczegoly/instalowanie-urzadzen-oswietlenia-zewnetrznego-704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zdw.pl/zamowienia%20%20%20%20%20%20%20%20%20%20%20%20%20%20%20%20%20%20%20%20%20%20%20%20-publiczne/inne-informacj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iuro@pzdw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rtalzp.pl/kody-cpv/szczegoly/roboty-instalacyjne-elektryczne-7017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C0221-18CE-4E99-A180-3300CBD7B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10</Pages>
  <Words>3746</Words>
  <Characters>22479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Piotr</cp:lastModifiedBy>
  <cp:revision>36</cp:revision>
  <cp:lastPrinted>2026-05-15T09:14:00Z</cp:lastPrinted>
  <dcterms:created xsi:type="dcterms:W3CDTF">2026-04-20T05:36:00Z</dcterms:created>
  <dcterms:modified xsi:type="dcterms:W3CDTF">2026-08-14T11:22:00Z</dcterms:modified>
</cp:coreProperties>
</file>